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6B7" w:rsidRDefault="00B95930" w:rsidP="00B95930">
      <w:pPr>
        <w:jc w:val="center"/>
      </w:pPr>
      <w:r w:rsidRPr="00B95930">
        <w:t>2022年度東京都精神保健福祉協議会講演会</w:t>
      </w:r>
      <w:r>
        <w:rPr>
          <w:rFonts w:hint="eastAsia"/>
        </w:rPr>
        <w:t>資料</w:t>
      </w:r>
    </w:p>
    <w:p w:rsidR="00B95930" w:rsidRDefault="00B95930"/>
    <w:p w:rsidR="00B95930" w:rsidRDefault="00B95930" w:rsidP="00B95930">
      <w:pPr>
        <w:jc w:val="right"/>
      </w:pPr>
      <w:r>
        <w:rPr>
          <w:rFonts w:hint="eastAsia"/>
        </w:rPr>
        <w:t xml:space="preserve">　</w:t>
      </w:r>
      <w:r w:rsidRPr="00B95930">
        <w:rPr>
          <w:rFonts w:hint="eastAsia"/>
        </w:rPr>
        <w:t>東海大学体育学部体育学科教授</w:t>
      </w:r>
      <w:r w:rsidRPr="00B95930">
        <w:t xml:space="preserve"> 森良一</w:t>
      </w:r>
    </w:p>
    <w:p w:rsidR="00B95930" w:rsidRDefault="00B95930"/>
    <w:p w:rsidR="00B95930" w:rsidRDefault="00B95930">
      <w:r>
        <w:rPr>
          <w:rFonts w:hint="eastAsia"/>
        </w:rPr>
        <w:t>演題</w:t>
      </w:r>
    </w:p>
    <w:p w:rsidR="00B95930" w:rsidRDefault="00B95930" w:rsidP="00B95930">
      <w:pPr>
        <w:ind w:firstLineChars="100" w:firstLine="210"/>
      </w:pPr>
      <w:r w:rsidRPr="00B95930">
        <w:rPr>
          <w:rFonts w:hint="eastAsia"/>
        </w:rPr>
        <w:t>わが国の学校におけるこころの健康教育～新たに始まった高等学校「精神疾患の予防と回復」の授業</w:t>
      </w:r>
      <w:r w:rsidRPr="00B95930">
        <w:t>~</w:t>
      </w:r>
    </w:p>
    <w:p w:rsidR="00B95930" w:rsidRDefault="00B95930"/>
    <w:p w:rsidR="00B95930" w:rsidRDefault="00B95930">
      <w:r>
        <w:rPr>
          <w:rFonts w:hint="eastAsia"/>
        </w:rPr>
        <w:t>1　学習指導要領における心の健康に関する内容の位置づけ</w:t>
      </w:r>
    </w:p>
    <w:p w:rsidR="00F00785" w:rsidRDefault="00F00785" w:rsidP="00F00785">
      <w:pPr>
        <w:ind w:firstLineChars="100" w:firstLine="210"/>
      </w:pPr>
      <w:r w:rsidRPr="00F00785">
        <w:rPr>
          <w:rFonts w:hint="eastAsia"/>
        </w:rPr>
        <w:t>学校においては、学習指導要領に基づき、学校教育活動全体で精神保健を含めた健康教育を実施しており、各教科、特別活動、総合的な学習の時間など様々な時間で心の健康に関わる学習が行われてきた。その中で、中心的な役割を担っているのが体育、保健体育である</w:t>
      </w:r>
      <w:r>
        <w:rPr>
          <w:rFonts w:hint="eastAsia"/>
        </w:rPr>
        <w:t>。体育、保健体育における</w:t>
      </w:r>
      <w:r w:rsidR="00055EF8">
        <w:rPr>
          <w:rFonts w:hint="eastAsia"/>
        </w:rPr>
        <w:t>こころの健康に関する内容の位置づけは次のように</w:t>
      </w:r>
      <w:r w:rsidR="008E259D">
        <w:rPr>
          <w:rFonts w:hint="eastAsia"/>
        </w:rPr>
        <w:t>系統的に行われている。</w:t>
      </w:r>
    </w:p>
    <w:p w:rsidR="00B95930" w:rsidRDefault="00652792">
      <w:r w:rsidRPr="00652792">
        <w:rPr>
          <w:noProof/>
        </w:rPr>
        <w:drawing>
          <wp:inline distT="0" distB="0" distL="0" distR="0" wp14:anchorId="6F7D0528" wp14:editId="39422B23">
            <wp:extent cx="6300677" cy="422910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300677" cy="4229100"/>
                    </a:xfrm>
                    <a:prstGeom prst="rect">
                      <a:avLst/>
                    </a:prstGeom>
                  </pic:spPr>
                </pic:pic>
              </a:graphicData>
            </a:graphic>
          </wp:inline>
        </w:drawing>
      </w:r>
    </w:p>
    <w:p w:rsidR="00055EF8" w:rsidRPr="00EC5707" w:rsidRDefault="00055EF8" w:rsidP="00055EF8">
      <w:pPr>
        <w:adjustRightInd w:val="0"/>
        <w:snapToGrid w:val="0"/>
        <w:jc w:val="left"/>
        <w:rPr>
          <w:rFonts w:ascii="ＭＳ 明朝" w:hAnsi="ＭＳ 明朝"/>
          <w:b/>
          <w:szCs w:val="21"/>
        </w:rPr>
      </w:pPr>
      <w:r w:rsidRPr="00EC5707">
        <w:rPr>
          <w:rFonts w:ascii="ＭＳ 明朝" w:hAnsi="ＭＳ 明朝"/>
          <w:b/>
          <w:szCs w:val="21"/>
        </w:rPr>
        <w:t>「</w:t>
      </w:r>
      <w:r w:rsidR="008E259D">
        <w:rPr>
          <w:rFonts w:ascii="ＭＳ 明朝" w:hAnsi="ＭＳ 明朝" w:hint="eastAsia"/>
          <w:b/>
          <w:szCs w:val="21"/>
        </w:rPr>
        <w:t>こころ</w:t>
      </w:r>
      <w:r w:rsidRPr="00EC5707">
        <w:rPr>
          <w:rFonts w:ascii="ＭＳ 明朝" w:hAnsi="ＭＳ 明朝"/>
          <w:b/>
          <w:szCs w:val="21"/>
        </w:rPr>
        <w:t>の健康に関する教育」に関する</w:t>
      </w:r>
      <w:r w:rsidRPr="00EC5707">
        <w:rPr>
          <w:rFonts w:ascii="ＭＳ 明朝" w:hAnsi="ＭＳ 明朝" w:hint="eastAsia"/>
          <w:b/>
          <w:szCs w:val="21"/>
        </w:rPr>
        <w:t>学習指導要領の位置付け</w:t>
      </w:r>
    </w:p>
    <w:p w:rsidR="00055EF8" w:rsidRPr="00EC5707" w:rsidRDefault="00055EF8" w:rsidP="00055EF8">
      <w:pPr>
        <w:adjustRightInd w:val="0"/>
        <w:snapToGrid w:val="0"/>
        <w:ind w:firstLineChars="100" w:firstLine="210"/>
        <w:jc w:val="left"/>
        <w:rPr>
          <w:rFonts w:ascii="ＭＳ 明朝" w:hAnsi="ＭＳ 明朝"/>
          <w:szCs w:val="21"/>
        </w:rPr>
      </w:pPr>
      <w:r w:rsidRPr="00EC5707">
        <w:rPr>
          <w:rFonts w:ascii="ＭＳ 明朝" w:hAnsi="ＭＳ 明朝" w:hint="eastAsia"/>
          <w:szCs w:val="21"/>
        </w:rPr>
        <w:t>精神疾患を含む</w:t>
      </w:r>
      <w:r w:rsidRPr="00EC5707">
        <w:rPr>
          <w:rFonts w:ascii="ＭＳ 明朝" w:hAnsi="ＭＳ 明朝"/>
          <w:szCs w:val="21"/>
        </w:rPr>
        <w:t>学校における</w:t>
      </w:r>
      <w:r w:rsidR="008E259D">
        <w:rPr>
          <w:rFonts w:ascii="ＭＳ 明朝" w:hAnsi="ＭＳ 明朝" w:hint="eastAsia"/>
          <w:szCs w:val="21"/>
        </w:rPr>
        <w:t>こころ</w:t>
      </w:r>
      <w:r w:rsidRPr="00EC5707">
        <w:rPr>
          <w:rFonts w:ascii="ＭＳ 明朝" w:hAnsi="ＭＳ 明朝"/>
          <w:szCs w:val="21"/>
        </w:rPr>
        <w:t>の健康に関する教育について</w:t>
      </w:r>
      <w:r w:rsidR="008E259D">
        <w:rPr>
          <w:rFonts w:ascii="ＭＳ 明朝" w:hAnsi="ＭＳ 明朝"/>
          <w:szCs w:val="21"/>
        </w:rPr>
        <w:t>、</w:t>
      </w:r>
      <w:r w:rsidRPr="00EC5707">
        <w:rPr>
          <w:rFonts w:ascii="ＭＳ 明朝" w:hAnsi="ＭＳ 明朝"/>
          <w:szCs w:val="21"/>
        </w:rPr>
        <w:t>学習指導要領</w:t>
      </w:r>
      <w:r>
        <w:rPr>
          <w:rFonts w:ascii="ＭＳ 明朝" w:hAnsi="ＭＳ 明朝" w:hint="eastAsia"/>
          <w:szCs w:val="21"/>
        </w:rPr>
        <w:t>には次</w:t>
      </w:r>
      <w:r w:rsidRPr="00EC5707">
        <w:rPr>
          <w:rFonts w:ascii="ＭＳ 明朝" w:hAnsi="ＭＳ 明朝" w:hint="eastAsia"/>
          <w:szCs w:val="21"/>
        </w:rPr>
        <w:t>のとおり</w:t>
      </w:r>
      <w:r>
        <w:rPr>
          <w:rFonts w:ascii="ＭＳ 明朝" w:hAnsi="ＭＳ 明朝" w:hint="eastAsia"/>
          <w:szCs w:val="21"/>
        </w:rPr>
        <w:t>示されて</w:t>
      </w:r>
      <w:r w:rsidRPr="00EC5707">
        <w:rPr>
          <w:rFonts w:ascii="ＭＳ 明朝" w:hAnsi="ＭＳ 明朝" w:hint="eastAsia"/>
          <w:szCs w:val="21"/>
        </w:rPr>
        <w:t>いる。</w:t>
      </w:r>
    </w:p>
    <w:p w:rsidR="00055EF8" w:rsidRPr="00EC5707" w:rsidRDefault="00055EF8" w:rsidP="00055EF8">
      <w:pPr>
        <w:adjustRightInd w:val="0"/>
        <w:snapToGrid w:val="0"/>
        <w:ind w:firstLineChars="100" w:firstLine="206"/>
        <w:jc w:val="left"/>
        <w:rPr>
          <w:rFonts w:ascii="ＭＳ 明朝" w:hAnsi="ＭＳ 明朝"/>
          <w:b/>
          <w:szCs w:val="21"/>
        </w:rPr>
      </w:pPr>
      <w:r w:rsidRPr="00EC5707">
        <w:rPr>
          <w:rFonts w:ascii="ＭＳ 明朝" w:hAnsi="ＭＳ 明朝" w:hint="eastAsia"/>
          <w:b/>
          <w:szCs w:val="21"/>
        </w:rPr>
        <w:t>〇</w:t>
      </w:r>
      <w:r w:rsidRPr="00EC5707">
        <w:rPr>
          <w:rFonts w:ascii="ＭＳ 明朝" w:hAnsi="ＭＳ 明朝"/>
          <w:b/>
          <w:szCs w:val="21"/>
        </w:rPr>
        <w:t>小学校〔第５学年及び第６学年〕</w:t>
      </w:r>
    </w:p>
    <w:p w:rsidR="00055EF8" w:rsidRPr="00EC5707" w:rsidRDefault="00055EF8" w:rsidP="00055EF8">
      <w:pPr>
        <w:adjustRightInd w:val="0"/>
        <w:snapToGrid w:val="0"/>
        <w:ind w:firstLineChars="100" w:firstLine="210"/>
        <w:jc w:val="left"/>
        <w:rPr>
          <w:rFonts w:ascii="ＭＳ 明朝" w:hAnsi="ＭＳ 明朝"/>
          <w:szCs w:val="21"/>
        </w:rPr>
      </w:pPr>
      <w:r w:rsidRPr="00EC5707">
        <w:rPr>
          <w:rFonts w:ascii="ＭＳ 明朝" w:hAnsi="ＭＳ 明朝" w:hint="eastAsia"/>
          <w:szCs w:val="21"/>
        </w:rPr>
        <w:t>教科：体育（保健領域）</w:t>
      </w:r>
    </w:p>
    <w:tbl>
      <w:tblPr>
        <w:tblStyle w:val="a3"/>
        <w:tblW w:w="10343" w:type="dxa"/>
        <w:tblLook w:val="04A0" w:firstRow="1" w:lastRow="0" w:firstColumn="1" w:lastColumn="0" w:noHBand="0" w:noVBand="1"/>
      </w:tblPr>
      <w:tblGrid>
        <w:gridCol w:w="10343"/>
      </w:tblGrid>
      <w:tr w:rsidR="00055EF8" w:rsidRPr="00EC5707" w:rsidTr="00055EF8">
        <w:tc>
          <w:tcPr>
            <w:tcW w:w="10343" w:type="dxa"/>
          </w:tcPr>
          <w:p w:rsidR="00055EF8" w:rsidRPr="00055EF8" w:rsidRDefault="00055EF8" w:rsidP="00A351EF">
            <w:pPr>
              <w:adjustRightInd w:val="0"/>
              <w:snapToGrid w:val="0"/>
              <w:ind w:left="180" w:hangingChars="100" w:hanging="180"/>
              <w:jc w:val="left"/>
              <w:rPr>
                <w:rFonts w:ascii="ＭＳ 明朝" w:hAnsi="ＭＳ 明朝"/>
                <w:sz w:val="18"/>
                <w:szCs w:val="18"/>
              </w:rPr>
            </w:pPr>
            <w:r w:rsidRPr="00055EF8">
              <w:rPr>
                <w:rFonts w:ascii="ＭＳ 明朝" w:hAnsi="ＭＳ 明朝"/>
                <w:sz w:val="18"/>
                <w:szCs w:val="18"/>
              </w:rPr>
              <w:t xml:space="preserve">(1) </w:t>
            </w:r>
            <w:r w:rsidRPr="00055EF8">
              <w:rPr>
                <w:rFonts w:ascii="ＭＳ 明朝" w:hAnsi="ＭＳ 明朝"/>
                <w:sz w:val="18"/>
                <w:szCs w:val="18"/>
              </w:rPr>
              <w:t>心の健康について</w:t>
            </w:r>
            <w:r w:rsidR="008E259D">
              <w:rPr>
                <w:rFonts w:ascii="ＭＳ 明朝" w:hAnsi="ＭＳ 明朝"/>
                <w:sz w:val="18"/>
                <w:szCs w:val="18"/>
              </w:rPr>
              <w:t>、</w:t>
            </w:r>
            <w:r w:rsidRPr="00055EF8">
              <w:rPr>
                <w:rFonts w:ascii="ＭＳ 明朝" w:hAnsi="ＭＳ 明朝"/>
                <w:sz w:val="18"/>
                <w:szCs w:val="18"/>
              </w:rPr>
              <w:t>課題を見付け</w:t>
            </w:r>
            <w:r w:rsidR="008E259D">
              <w:rPr>
                <w:rFonts w:ascii="ＭＳ 明朝" w:hAnsi="ＭＳ 明朝"/>
                <w:sz w:val="18"/>
                <w:szCs w:val="18"/>
              </w:rPr>
              <w:t>、</w:t>
            </w:r>
            <w:r w:rsidRPr="00055EF8">
              <w:rPr>
                <w:rFonts w:ascii="ＭＳ 明朝" w:hAnsi="ＭＳ 明朝"/>
                <w:sz w:val="18"/>
                <w:szCs w:val="18"/>
              </w:rPr>
              <w:t>その解決を目指した活動を通し</w:t>
            </w:r>
            <w:r w:rsidRPr="00055EF8">
              <w:rPr>
                <w:rFonts w:ascii="ＭＳ 明朝" w:hAnsi="ＭＳ 明朝" w:hint="eastAsia"/>
                <w:sz w:val="18"/>
                <w:szCs w:val="18"/>
              </w:rPr>
              <w:t>て</w:t>
            </w:r>
            <w:r w:rsidR="008E259D">
              <w:rPr>
                <w:rFonts w:ascii="ＭＳ 明朝" w:hAnsi="ＭＳ 明朝" w:hint="eastAsia"/>
                <w:sz w:val="18"/>
                <w:szCs w:val="18"/>
              </w:rPr>
              <w:t>、</w:t>
            </w:r>
            <w:r w:rsidRPr="00055EF8">
              <w:rPr>
                <w:rFonts w:ascii="ＭＳ 明朝" w:hAnsi="ＭＳ 明朝" w:hint="eastAsia"/>
                <w:sz w:val="18"/>
                <w:szCs w:val="18"/>
              </w:rPr>
              <w:t>次の事項を身に付けることができるよう指導する。</w:t>
            </w:r>
          </w:p>
          <w:p w:rsidR="00055EF8" w:rsidRPr="00055EF8" w:rsidRDefault="00055EF8" w:rsidP="00A351EF">
            <w:pPr>
              <w:adjustRightInd w:val="0"/>
              <w:snapToGrid w:val="0"/>
              <w:ind w:leftChars="100" w:left="390" w:hangingChars="100" w:hanging="180"/>
              <w:jc w:val="left"/>
              <w:rPr>
                <w:rFonts w:ascii="ＭＳ 明朝" w:hAnsi="ＭＳ 明朝"/>
                <w:sz w:val="18"/>
                <w:szCs w:val="18"/>
              </w:rPr>
            </w:pPr>
            <w:r w:rsidRPr="00055EF8">
              <w:rPr>
                <w:rFonts w:ascii="ＭＳ 明朝" w:hAnsi="ＭＳ 明朝" w:hint="eastAsia"/>
                <w:sz w:val="18"/>
                <w:szCs w:val="18"/>
              </w:rPr>
              <w:t>ア　心の発達及び不安や悩みへの対処について理解するとともに</w:t>
            </w:r>
            <w:r w:rsidR="008E259D">
              <w:rPr>
                <w:rFonts w:ascii="ＭＳ 明朝" w:hAnsi="ＭＳ 明朝" w:hint="eastAsia"/>
                <w:sz w:val="18"/>
                <w:szCs w:val="18"/>
              </w:rPr>
              <w:t>、</w:t>
            </w:r>
            <w:r w:rsidRPr="00055EF8">
              <w:rPr>
                <w:rFonts w:ascii="ＭＳ 明朝" w:hAnsi="ＭＳ 明朝" w:hint="eastAsia"/>
                <w:sz w:val="18"/>
                <w:szCs w:val="18"/>
              </w:rPr>
              <w:t>簡単な対処をすること。</w:t>
            </w:r>
          </w:p>
          <w:p w:rsidR="00055EF8" w:rsidRPr="00055EF8" w:rsidRDefault="00055EF8" w:rsidP="008E259D">
            <w:pPr>
              <w:adjustRightInd w:val="0"/>
              <w:snapToGrid w:val="0"/>
              <w:ind w:firstLineChars="200" w:firstLine="360"/>
              <w:jc w:val="left"/>
              <w:rPr>
                <w:rFonts w:ascii="ＭＳ 明朝" w:hAnsi="ＭＳ 明朝"/>
                <w:sz w:val="18"/>
                <w:szCs w:val="18"/>
              </w:rPr>
            </w:pPr>
            <w:r w:rsidRPr="00055EF8">
              <w:rPr>
                <w:rFonts w:ascii="ＭＳ 明朝" w:hAnsi="ＭＳ 明朝"/>
                <w:sz w:val="18"/>
                <w:szCs w:val="18"/>
              </w:rPr>
              <w:t>(</w:t>
            </w:r>
            <w:r w:rsidRPr="00055EF8">
              <w:rPr>
                <w:rFonts w:ascii="ＭＳ 明朝" w:hAnsi="ＭＳ 明朝"/>
                <w:sz w:val="18"/>
                <w:szCs w:val="18"/>
              </w:rPr>
              <w:t>ｱ</w:t>
            </w:r>
            <w:r w:rsidRPr="00055EF8">
              <w:rPr>
                <w:rFonts w:ascii="ＭＳ 明朝" w:hAnsi="ＭＳ 明朝"/>
                <w:sz w:val="18"/>
                <w:szCs w:val="18"/>
              </w:rPr>
              <w:t xml:space="preserve">) </w:t>
            </w:r>
            <w:r w:rsidRPr="00055EF8">
              <w:rPr>
                <w:rFonts w:ascii="ＭＳ 明朝" w:hAnsi="ＭＳ 明朝"/>
                <w:sz w:val="18"/>
                <w:szCs w:val="18"/>
              </w:rPr>
              <w:t>心は</w:t>
            </w:r>
            <w:r w:rsidR="008E259D">
              <w:rPr>
                <w:rFonts w:ascii="ＭＳ 明朝" w:hAnsi="ＭＳ 明朝"/>
                <w:sz w:val="18"/>
                <w:szCs w:val="18"/>
              </w:rPr>
              <w:t>、</w:t>
            </w:r>
            <w:r w:rsidRPr="00055EF8">
              <w:rPr>
                <w:rFonts w:ascii="ＭＳ 明朝" w:hAnsi="ＭＳ 明朝"/>
                <w:sz w:val="18"/>
                <w:szCs w:val="18"/>
              </w:rPr>
              <w:t>いろいろな生活経験を通して</w:t>
            </w:r>
            <w:r w:rsidR="008E259D">
              <w:rPr>
                <w:rFonts w:ascii="ＭＳ 明朝" w:hAnsi="ＭＳ 明朝"/>
                <w:sz w:val="18"/>
                <w:szCs w:val="18"/>
              </w:rPr>
              <w:t>、</w:t>
            </w:r>
            <w:r w:rsidRPr="00055EF8">
              <w:rPr>
                <w:rFonts w:ascii="ＭＳ 明朝" w:hAnsi="ＭＳ 明朝"/>
                <w:sz w:val="18"/>
                <w:szCs w:val="18"/>
              </w:rPr>
              <w:t>年齢に伴って発達するこ</w:t>
            </w:r>
            <w:r w:rsidRPr="00055EF8">
              <w:rPr>
                <w:rFonts w:ascii="ＭＳ 明朝" w:hAnsi="ＭＳ 明朝" w:hint="eastAsia"/>
                <w:sz w:val="18"/>
                <w:szCs w:val="18"/>
              </w:rPr>
              <w:t>と。</w:t>
            </w:r>
          </w:p>
          <w:p w:rsidR="00055EF8" w:rsidRPr="00055EF8" w:rsidRDefault="00055EF8" w:rsidP="008E259D">
            <w:pPr>
              <w:adjustRightInd w:val="0"/>
              <w:snapToGrid w:val="0"/>
              <w:ind w:firstLineChars="200" w:firstLine="360"/>
              <w:jc w:val="left"/>
              <w:rPr>
                <w:rFonts w:ascii="ＭＳ 明朝" w:hAnsi="ＭＳ 明朝"/>
                <w:sz w:val="18"/>
                <w:szCs w:val="18"/>
              </w:rPr>
            </w:pPr>
            <w:r w:rsidRPr="00055EF8">
              <w:rPr>
                <w:rFonts w:ascii="ＭＳ 明朝" w:hAnsi="ＭＳ 明朝"/>
                <w:sz w:val="18"/>
                <w:szCs w:val="18"/>
              </w:rPr>
              <w:t>(</w:t>
            </w:r>
            <w:r w:rsidRPr="00055EF8">
              <w:rPr>
                <w:rFonts w:ascii="ＭＳ 明朝" w:hAnsi="ＭＳ 明朝"/>
                <w:sz w:val="18"/>
                <w:szCs w:val="18"/>
              </w:rPr>
              <w:t>ｲ</w:t>
            </w:r>
            <w:r w:rsidRPr="00055EF8">
              <w:rPr>
                <w:rFonts w:ascii="ＭＳ 明朝" w:hAnsi="ＭＳ 明朝"/>
                <w:sz w:val="18"/>
                <w:szCs w:val="18"/>
              </w:rPr>
              <w:t xml:space="preserve">) </w:t>
            </w:r>
            <w:r w:rsidRPr="00055EF8">
              <w:rPr>
                <w:rFonts w:ascii="ＭＳ 明朝" w:hAnsi="ＭＳ 明朝"/>
                <w:sz w:val="18"/>
                <w:szCs w:val="18"/>
              </w:rPr>
              <w:t>心と体には</w:t>
            </w:r>
            <w:r w:rsidR="008E259D">
              <w:rPr>
                <w:rFonts w:ascii="ＭＳ 明朝" w:hAnsi="ＭＳ 明朝"/>
                <w:sz w:val="18"/>
                <w:szCs w:val="18"/>
              </w:rPr>
              <w:t>、</w:t>
            </w:r>
            <w:r w:rsidRPr="00055EF8">
              <w:rPr>
                <w:rFonts w:ascii="ＭＳ 明朝" w:hAnsi="ＭＳ 明朝"/>
                <w:sz w:val="18"/>
                <w:szCs w:val="18"/>
              </w:rPr>
              <w:t>密接な関係があること。</w:t>
            </w:r>
          </w:p>
          <w:p w:rsidR="00055EF8" w:rsidRPr="00055EF8" w:rsidRDefault="00055EF8" w:rsidP="008E259D">
            <w:pPr>
              <w:adjustRightInd w:val="0"/>
              <w:snapToGrid w:val="0"/>
              <w:ind w:leftChars="200" w:left="420"/>
              <w:jc w:val="left"/>
              <w:rPr>
                <w:rFonts w:ascii="ＭＳ 明朝" w:hAnsi="ＭＳ 明朝"/>
                <w:sz w:val="18"/>
                <w:szCs w:val="18"/>
              </w:rPr>
            </w:pPr>
            <w:r w:rsidRPr="00055EF8">
              <w:rPr>
                <w:rFonts w:ascii="ＭＳ 明朝" w:hAnsi="ＭＳ 明朝"/>
                <w:sz w:val="18"/>
                <w:szCs w:val="18"/>
              </w:rPr>
              <w:t>(</w:t>
            </w:r>
            <w:r w:rsidRPr="00055EF8">
              <w:rPr>
                <w:rFonts w:ascii="ＭＳ 明朝" w:hAnsi="ＭＳ 明朝"/>
                <w:sz w:val="18"/>
                <w:szCs w:val="18"/>
              </w:rPr>
              <w:t>ｳ</w:t>
            </w:r>
            <w:r w:rsidRPr="00055EF8">
              <w:rPr>
                <w:rFonts w:ascii="ＭＳ 明朝" w:hAnsi="ＭＳ 明朝"/>
                <w:sz w:val="18"/>
                <w:szCs w:val="18"/>
              </w:rPr>
              <w:t xml:space="preserve">) </w:t>
            </w:r>
            <w:r w:rsidRPr="00055EF8">
              <w:rPr>
                <w:rFonts w:ascii="ＭＳ 明朝" w:hAnsi="ＭＳ 明朝"/>
                <w:sz w:val="18"/>
                <w:szCs w:val="18"/>
              </w:rPr>
              <w:t>不安や悩みへの対処には</w:t>
            </w:r>
            <w:r w:rsidR="008E259D">
              <w:rPr>
                <w:rFonts w:ascii="ＭＳ 明朝" w:hAnsi="ＭＳ 明朝"/>
                <w:sz w:val="18"/>
                <w:szCs w:val="18"/>
              </w:rPr>
              <w:t>、</w:t>
            </w:r>
            <w:r w:rsidRPr="00055EF8">
              <w:rPr>
                <w:rFonts w:ascii="ＭＳ 明朝" w:hAnsi="ＭＳ 明朝"/>
                <w:sz w:val="18"/>
                <w:szCs w:val="18"/>
              </w:rPr>
              <w:t>大人や友達に相談する</w:t>
            </w:r>
            <w:r w:rsidR="008E259D">
              <w:rPr>
                <w:rFonts w:ascii="ＭＳ 明朝" w:hAnsi="ＭＳ 明朝"/>
                <w:sz w:val="18"/>
                <w:szCs w:val="18"/>
              </w:rPr>
              <w:t>、</w:t>
            </w:r>
            <w:r w:rsidRPr="00055EF8">
              <w:rPr>
                <w:rFonts w:ascii="ＭＳ 明朝" w:hAnsi="ＭＳ 明朝"/>
                <w:sz w:val="18"/>
                <w:szCs w:val="18"/>
              </w:rPr>
              <w:t>仲間と遊</w:t>
            </w:r>
            <w:r w:rsidRPr="00055EF8">
              <w:rPr>
                <w:rFonts w:ascii="ＭＳ 明朝" w:hAnsi="ＭＳ 明朝" w:hint="eastAsia"/>
                <w:sz w:val="18"/>
                <w:szCs w:val="18"/>
              </w:rPr>
              <w:t>ぶ</w:t>
            </w:r>
            <w:r w:rsidR="008E259D">
              <w:rPr>
                <w:rFonts w:ascii="ＭＳ 明朝" w:hAnsi="ＭＳ 明朝" w:hint="eastAsia"/>
                <w:sz w:val="18"/>
                <w:szCs w:val="18"/>
              </w:rPr>
              <w:t>、</w:t>
            </w:r>
            <w:r w:rsidRPr="00055EF8">
              <w:rPr>
                <w:rFonts w:ascii="ＭＳ 明朝" w:hAnsi="ＭＳ 明朝" w:hint="eastAsia"/>
                <w:sz w:val="18"/>
                <w:szCs w:val="18"/>
              </w:rPr>
              <w:t>運動をするなどいろいろな方法があること。</w:t>
            </w:r>
          </w:p>
          <w:p w:rsidR="00055EF8" w:rsidRPr="00EC5707" w:rsidRDefault="00055EF8" w:rsidP="00A351EF">
            <w:pPr>
              <w:adjustRightInd w:val="0"/>
              <w:snapToGrid w:val="0"/>
              <w:ind w:leftChars="100" w:left="390" w:hangingChars="100" w:hanging="180"/>
              <w:jc w:val="left"/>
              <w:rPr>
                <w:rFonts w:ascii="ＭＳ 明朝" w:hAnsi="ＭＳ 明朝"/>
                <w:szCs w:val="21"/>
              </w:rPr>
            </w:pPr>
            <w:r w:rsidRPr="00055EF8">
              <w:rPr>
                <w:rFonts w:ascii="ＭＳ 明朝" w:hAnsi="ＭＳ 明朝" w:hint="eastAsia"/>
                <w:sz w:val="18"/>
                <w:szCs w:val="18"/>
              </w:rPr>
              <w:t>イ　心の健康について</w:t>
            </w:r>
            <w:r w:rsidR="008E259D">
              <w:rPr>
                <w:rFonts w:ascii="ＭＳ 明朝" w:hAnsi="ＭＳ 明朝" w:hint="eastAsia"/>
                <w:sz w:val="18"/>
                <w:szCs w:val="18"/>
              </w:rPr>
              <w:t>、</w:t>
            </w:r>
            <w:r w:rsidRPr="00055EF8">
              <w:rPr>
                <w:rFonts w:ascii="ＭＳ 明朝" w:hAnsi="ＭＳ 明朝" w:hint="eastAsia"/>
                <w:sz w:val="18"/>
                <w:szCs w:val="18"/>
              </w:rPr>
              <w:t>課題を見付け</w:t>
            </w:r>
            <w:r w:rsidR="008E259D">
              <w:rPr>
                <w:rFonts w:ascii="ＭＳ 明朝" w:hAnsi="ＭＳ 明朝" w:hint="eastAsia"/>
                <w:sz w:val="18"/>
                <w:szCs w:val="18"/>
              </w:rPr>
              <w:t>、</w:t>
            </w:r>
            <w:r w:rsidRPr="00055EF8">
              <w:rPr>
                <w:rFonts w:ascii="ＭＳ 明朝" w:hAnsi="ＭＳ 明朝" w:hint="eastAsia"/>
                <w:sz w:val="18"/>
                <w:szCs w:val="18"/>
              </w:rPr>
              <w:t>その解決に向けて思考し判断するとともに</w:t>
            </w:r>
            <w:r w:rsidR="008E259D">
              <w:rPr>
                <w:rFonts w:ascii="ＭＳ 明朝" w:hAnsi="ＭＳ 明朝" w:hint="eastAsia"/>
                <w:sz w:val="18"/>
                <w:szCs w:val="18"/>
              </w:rPr>
              <w:t>、</w:t>
            </w:r>
            <w:r w:rsidRPr="00055EF8">
              <w:rPr>
                <w:rFonts w:ascii="ＭＳ 明朝" w:hAnsi="ＭＳ 明朝" w:hint="eastAsia"/>
                <w:sz w:val="18"/>
                <w:szCs w:val="18"/>
              </w:rPr>
              <w:t>それらを表現すること。</w:t>
            </w:r>
          </w:p>
        </w:tc>
      </w:tr>
    </w:tbl>
    <w:p w:rsidR="00055EF8" w:rsidRPr="00EC5707" w:rsidRDefault="00055EF8" w:rsidP="00055EF8">
      <w:pPr>
        <w:adjustRightInd w:val="0"/>
        <w:snapToGrid w:val="0"/>
        <w:ind w:firstLineChars="100" w:firstLine="210"/>
        <w:jc w:val="left"/>
        <w:rPr>
          <w:rFonts w:ascii="ＭＳ 明朝" w:hAnsi="ＭＳ 明朝"/>
          <w:szCs w:val="21"/>
        </w:rPr>
      </w:pPr>
    </w:p>
    <w:p w:rsidR="00055EF8" w:rsidRPr="00EC5707" w:rsidRDefault="00055EF8" w:rsidP="00055EF8">
      <w:pPr>
        <w:adjustRightInd w:val="0"/>
        <w:snapToGrid w:val="0"/>
        <w:ind w:firstLineChars="100" w:firstLine="206"/>
        <w:jc w:val="left"/>
        <w:rPr>
          <w:rFonts w:ascii="ＭＳ 明朝" w:hAnsi="ＭＳ 明朝"/>
          <w:b/>
          <w:szCs w:val="21"/>
        </w:rPr>
      </w:pPr>
      <w:r w:rsidRPr="00EC5707">
        <w:rPr>
          <w:rFonts w:ascii="ＭＳ 明朝" w:hAnsi="ＭＳ 明朝" w:hint="eastAsia"/>
          <w:b/>
          <w:szCs w:val="21"/>
        </w:rPr>
        <w:lastRenderedPageBreak/>
        <w:t>〇</w:t>
      </w:r>
      <w:r w:rsidRPr="00EC5707">
        <w:rPr>
          <w:rFonts w:ascii="ＭＳ 明朝" w:hAnsi="ＭＳ 明朝"/>
          <w:b/>
          <w:szCs w:val="21"/>
        </w:rPr>
        <w:t>中学校〔第</w:t>
      </w:r>
      <w:r w:rsidRPr="00EC5707">
        <w:rPr>
          <w:rFonts w:ascii="ＭＳ 明朝" w:hAnsi="ＭＳ 明朝" w:hint="eastAsia"/>
          <w:b/>
          <w:szCs w:val="21"/>
        </w:rPr>
        <w:t>１</w:t>
      </w:r>
      <w:r w:rsidRPr="00EC5707">
        <w:rPr>
          <w:rFonts w:ascii="ＭＳ 明朝" w:hAnsi="ＭＳ 明朝"/>
          <w:b/>
          <w:szCs w:val="21"/>
        </w:rPr>
        <w:t>学年〕</w:t>
      </w:r>
    </w:p>
    <w:p w:rsidR="00055EF8" w:rsidRPr="00EC5707" w:rsidRDefault="00055EF8" w:rsidP="00055EF8">
      <w:pPr>
        <w:adjustRightInd w:val="0"/>
        <w:snapToGrid w:val="0"/>
        <w:ind w:firstLineChars="100" w:firstLine="210"/>
        <w:jc w:val="left"/>
        <w:rPr>
          <w:rFonts w:ascii="ＭＳ 明朝" w:hAnsi="ＭＳ 明朝"/>
          <w:szCs w:val="21"/>
        </w:rPr>
      </w:pPr>
      <w:r w:rsidRPr="00EC5707">
        <w:rPr>
          <w:rFonts w:ascii="ＭＳ 明朝" w:hAnsi="ＭＳ 明朝" w:hint="eastAsia"/>
          <w:szCs w:val="21"/>
        </w:rPr>
        <w:t>教科：保健体育（保健分野）</w:t>
      </w:r>
    </w:p>
    <w:tbl>
      <w:tblPr>
        <w:tblStyle w:val="a3"/>
        <w:tblW w:w="10343" w:type="dxa"/>
        <w:tblLook w:val="04A0" w:firstRow="1" w:lastRow="0" w:firstColumn="1" w:lastColumn="0" w:noHBand="0" w:noVBand="1"/>
      </w:tblPr>
      <w:tblGrid>
        <w:gridCol w:w="10343"/>
      </w:tblGrid>
      <w:tr w:rsidR="00055EF8" w:rsidRPr="00EC5707" w:rsidTr="00055EF8">
        <w:tc>
          <w:tcPr>
            <w:tcW w:w="10343" w:type="dxa"/>
          </w:tcPr>
          <w:p w:rsidR="00055EF8" w:rsidRPr="00055EF8" w:rsidRDefault="00055EF8" w:rsidP="00A351EF">
            <w:pPr>
              <w:adjustRightInd w:val="0"/>
              <w:snapToGrid w:val="0"/>
              <w:ind w:left="180" w:hangingChars="100" w:hanging="180"/>
              <w:jc w:val="left"/>
              <w:rPr>
                <w:rFonts w:ascii="ＭＳ 明朝" w:hAnsi="ＭＳ 明朝"/>
                <w:sz w:val="18"/>
                <w:szCs w:val="18"/>
              </w:rPr>
            </w:pPr>
            <w:r w:rsidRPr="00055EF8">
              <w:rPr>
                <w:rFonts w:ascii="ＭＳ 明朝" w:hAnsi="ＭＳ 明朝" w:hint="eastAsia"/>
                <w:sz w:val="18"/>
                <w:szCs w:val="18"/>
              </w:rPr>
              <w:t>（</w:t>
            </w:r>
            <w:r w:rsidRPr="00055EF8">
              <w:rPr>
                <w:rFonts w:ascii="ＭＳ 明朝" w:hAnsi="ＭＳ 明朝"/>
                <w:sz w:val="18"/>
                <w:szCs w:val="18"/>
              </w:rPr>
              <w:t>2</w:t>
            </w:r>
            <w:r w:rsidRPr="00055EF8">
              <w:rPr>
                <w:rFonts w:ascii="ＭＳ 明朝" w:hAnsi="ＭＳ 明朝"/>
                <w:sz w:val="18"/>
                <w:szCs w:val="18"/>
              </w:rPr>
              <w:t>）心身の機能の発達と心の健康について</w:t>
            </w:r>
            <w:r w:rsidR="008E259D">
              <w:rPr>
                <w:rFonts w:ascii="ＭＳ 明朝" w:hAnsi="ＭＳ 明朝"/>
                <w:sz w:val="18"/>
                <w:szCs w:val="18"/>
              </w:rPr>
              <w:t>、</w:t>
            </w:r>
            <w:r w:rsidRPr="00055EF8">
              <w:rPr>
                <w:rFonts w:ascii="ＭＳ 明朝" w:hAnsi="ＭＳ 明朝"/>
                <w:sz w:val="18"/>
                <w:szCs w:val="18"/>
              </w:rPr>
              <w:t>課題を発見し</w:t>
            </w:r>
            <w:r w:rsidR="008E259D">
              <w:rPr>
                <w:rFonts w:ascii="ＭＳ 明朝" w:hAnsi="ＭＳ 明朝"/>
                <w:sz w:val="18"/>
                <w:szCs w:val="18"/>
              </w:rPr>
              <w:t>、</w:t>
            </w:r>
            <w:r w:rsidRPr="00055EF8">
              <w:rPr>
                <w:rFonts w:ascii="ＭＳ 明朝" w:hAnsi="ＭＳ 明朝"/>
                <w:sz w:val="18"/>
                <w:szCs w:val="18"/>
              </w:rPr>
              <w:t>その解決を目指</w:t>
            </w:r>
            <w:r w:rsidRPr="00055EF8">
              <w:rPr>
                <w:rFonts w:ascii="ＭＳ 明朝" w:hAnsi="ＭＳ 明朝" w:hint="eastAsia"/>
                <w:sz w:val="18"/>
                <w:szCs w:val="18"/>
              </w:rPr>
              <w:t>した活動を通して</w:t>
            </w:r>
            <w:r w:rsidR="008E259D">
              <w:rPr>
                <w:rFonts w:ascii="ＭＳ 明朝" w:hAnsi="ＭＳ 明朝" w:hint="eastAsia"/>
                <w:sz w:val="18"/>
                <w:szCs w:val="18"/>
              </w:rPr>
              <w:t>、</w:t>
            </w:r>
            <w:r w:rsidRPr="00055EF8">
              <w:rPr>
                <w:rFonts w:ascii="ＭＳ 明朝" w:hAnsi="ＭＳ 明朝" w:hint="eastAsia"/>
                <w:sz w:val="18"/>
                <w:szCs w:val="18"/>
              </w:rPr>
              <w:t>次の事項を身に付けることができるよう指導する。</w:t>
            </w:r>
          </w:p>
          <w:p w:rsidR="00055EF8" w:rsidRPr="00055EF8" w:rsidRDefault="00055EF8" w:rsidP="00A351EF">
            <w:pPr>
              <w:adjustRightInd w:val="0"/>
              <w:snapToGrid w:val="0"/>
              <w:ind w:left="360" w:hangingChars="200" w:hanging="360"/>
              <w:jc w:val="left"/>
              <w:rPr>
                <w:rFonts w:ascii="ＭＳ 明朝" w:hAnsi="ＭＳ 明朝"/>
                <w:sz w:val="18"/>
                <w:szCs w:val="18"/>
              </w:rPr>
            </w:pPr>
            <w:r w:rsidRPr="00055EF8">
              <w:rPr>
                <w:rFonts w:ascii="ＭＳ 明朝" w:hAnsi="ＭＳ 明朝" w:hint="eastAsia"/>
                <w:sz w:val="18"/>
                <w:szCs w:val="18"/>
              </w:rPr>
              <w:t xml:space="preserve">　ア</w:t>
            </w:r>
            <w:r w:rsidRPr="00055EF8">
              <w:rPr>
                <w:rFonts w:ascii="ＭＳ 明朝" w:hAnsi="ＭＳ 明朝"/>
                <w:sz w:val="18"/>
                <w:szCs w:val="18"/>
              </w:rPr>
              <w:t xml:space="preserve">　心身の機能の発達と心の健康について理解を深めるとともに</w:t>
            </w:r>
            <w:r w:rsidR="008E259D">
              <w:rPr>
                <w:rFonts w:ascii="ＭＳ 明朝" w:hAnsi="ＭＳ 明朝"/>
                <w:sz w:val="18"/>
                <w:szCs w:val="18"/>
              </w:rPr>
              <w:t>、</w:t>
            </w:r>
            <w:r w:rsidRPr="00055EF8">
              <w:rPr>
                <w:rFonts w:ascii="ＭＳ 明朝" w:hAnsi="ＭＳ 明朝"/>
                <w:sz w:val="18"/>
                <w:szCs w:val="18"/>
              </w:rPr>
              <w:t>ストレ</w:t>
            </w:r>
            <w:r w:rsidRPr="00055EF8">
              <w:rPr>
                <w:rFonts w:ascii="ＭＳ 明朝" w:hAnsi="ＭＳ 明朝" w:hint="eastAsia"/>
                <w:sz w:val="18"/>
                <w:szCs w:val="18"/>
              </w:rPr>
              <w:t>スへの対処をすること。</w:t>
            </w:r>
          </w:p>
          <w:p w:rsidR="00055EF8" w:rsidRPr="00055EF8" w:rsidRDefault="00055EF8" w:rsidP="00A351EF">
            <w:pPr>
              <w:adjustRightInd w:val="0"/>
              <w:snapToGrid w:val="0"/>
              <w:ind w:left="540" w:hangingChars="300" w:hanging="540"/>
              <w:jc w:val="left"/>
              <w:rPr>
                <w:rFonts w:ascii="ＭＳ 明朝" w:hAnsi="ＭＳ 明朝"/>
                <w:sz w:val="18"/>
                <w:szCs w:val="18"/>
              </w:rPr>
            </w:pPr>
            <w:r w:rsidRPr="00055EF8">
              <w:rPr>
                <w:rFonts w:ascii="ＭＳ 明朝" w:hAnsi="ＭＳ 明朝" w:hint="eastAsia"/>
                <w:sz w:val="18"/>
                <w:szCs w:val="18"/>
              </w:rPr>
              <w:t xml:space="preserve">　（ｳ</w:t>
            </w:r>
            <w:r w:rsidRPr="00055EF8">
              <w:rPr>
                <w:rFonts w:ascii="ＭＳ 明朝" w:hAnsi="ＭＳ 明朝"/>
                <w:sz w:val="18"/>
                <w:szCs w:val="18"/>
              </w:rPr>
              <w:t>）知的機能</w:t>
            </w:r>
            <w:r w:rsidR="008E259D">
              <w:rPr>
                <w:rFonts w:ascii="ＭＳ 明朝" w:hAnsi="ＭＳ 明朝"/>
                <w:sz w:val="18"/>
                <w:szCs w:val="18"/>
              </w:rPr>
              <w:t>、</w:t>
            </w:r>
            <w:r w:rsidRPr="00055EF8">
              <w:rPr>
                <w:rFonts w:ascii="ＭＳ 明朝" w:hAnsi="ＭＳ 明朝"/>
                <w:sz w:val="18"/>
                <w:szCs w:val="18"/>
              </w:rPr>
              <w:t>情意機能</w:t>
            </w:r>
            <w:r w:rsidR="008E259D">
              <w:rPr>
                <w:rFonts w:ascii="ＭＳ 明朝" w:hAnsi="ＭＳ 明朝"/>
                <w:sz w:val="18"/>
                <w:szCs w:val="18"/>
              </w:rPr>
              <w:t>、</w:t>
            </w:r>
            <w:r w:rsidRPr="00055EF8">
              <w:rPr>
                <w:rFonts w:ascii="ＭＳ 明朝" w:hAnsi="ＭＳ 明朝"/>
                <w:sz w:val="18"/>
                <w:szCs w:val="18"/>
              </w:rPr>
              <w:t>社会性などの精神機能は</w:t>
            </w:r>
            <w:r w:rsidR="008E259D">
              <w:rPr>
                <w:rFonts w:ascii="ＭＳ 明朝" w:hAnsi="ＭＳ 明朝"/>
                <w:sz w:val="18"/>
                <w:szCs w:val="18"/>
              </w:rPr>
              <w:t>、</w:t>
            </w:r>
            <w:r w:rsidRPr="00055EF8">
              <w:rPr>
                <w:rFonts w:ascii="ＭＳ 明朝" w:hAnsi="ＭＳ 明朝"/>
                <w:sz w:val="18"/>
                <w:szCs w:val="18"/>
              </w:rPr>
              <w:t>生活経験などの影</w:t>
            </w:r>
            <w:r w:rsidRPr="00055EF8">
              <w:rPr>
                <w:rFonts w:ascii="ＭＳ 明朝" w:hAnsi="ＭＳ 明朝" w:hint="eastAsia"/>
                <w:sz w:val="18"/>
                <w:szCs w:val="18"/>
              </w:rPr>
              <w:t>響を受けて発達すること。また</w:t>
            </w:r>
            <w:r w:rsidR="008E259D">
              <w:rPr>
                <w:rFonts w:ascii="ＭＳ 明朝" w:hAnsi="ＭＳ 明朝" w:hint="eastAsia"/>
                <w:sz w:val="18"/>
                <w:szCs w:val="18"/>
              </w:rPr>
              <w:t>、</w:t>
            </w:r>
            <w:r w:rsidRPr="00055EF8">
              <w:rPr>
                <w:rFonts w:ascii="ＭＳ 明朝" w:hAnsi="ＭＳ 明朝" w:hint="eastAsia"/>
                <w:sz w:val="18"/>
                <w:szCs w:val="18"/>
              </w:rPr>
              <w:t>思春期においては</w:t>
            </w:r>
            <w:r w:rsidR="008E259D">
              <w:rPr>
                <w:rFonts w:ascii="ＭＳ 明朝" w:hAnsi="ＭＳ 明朝" w:hint="eastAsia"/>
                <w:sz w:val="18"/>
                <w:szCs w:val="18"/>
              </w:rPr>
              <w:t>、</w:t>
            </w:r>
            <w:r w:rsidRPr="00055EF8">
              <w:rPr>
                <w:rFonts w:ascii="ＭＳ 明朝" w:hAnsi="ＭＳ 明朝" w:hint="eastAsia"/>
                <w:sz w:val="18"/>
                <w:szCs w:val="18"/>
              </w:rPr>
              <w:t>自己の認識が深まり</w:t>
            </w:r>
            <w:r w:rsidR="008E259D">
              <w:rPr>
                <w:rFonts w:ascii="ＭＳ 明朝" w:hAnsi="ＭＳ 明朝" w:hint="eastAsia"/>
                <w:sz w:val="18"/>
                <w:szCs w:val="18"/>
              </w:rPr>
              <w:t>、</w:t>
            </w:r>
            <w:r w:rsidRPr="00055EF8">
              <w:rPr>
                <w:rFonts w:ascii="ＭＳ 明朝" w:hAnsi="ＭＳ 明朝" w:hint="eastAsia"/>
                <w:sz w:val="18"/>
                <w:szCs w:val="18"/>
              </w:rPr>
              <w:t>自己形成がなされること。</w:t>
            </w:r>
          </w:p>
          <w:p w:rsidR="00055EF8" w:rsidRPr="00055EF8" w:rsidRDefault="00055EF8" w:rsidP="00A351EF">
            <w:pPr>
              <w:adjustRightInd w:val="0"/>
              <w:snapToGrid w:val="0"/>
              <w:ind w:left="720" w:hangingChars="400" w:hanging="720"/>
              <w:jc w:val="left"/>
              <w:rPr>
                <w:rFonts w:ascii="ＭＳ 明朝" w:hAnsi="ＭＳ 明朝"/>
                <w:sz w:val="18"/>
                <w:szCs w:val="18"/>
              </w:rPr>
            </w:pPr>
            <w:r w:rsidRPr="00055EF8">
              <w:rPr>
                <w:rFonts w:ascii="ＭＳ 明朝" w:hAnsi="ＭＳ 明朝" w:hint="eastAsia"/>
                <w:sz w:val="18"/>
                <w:szCs w:val="18"/>
              </w:rPr>
              <w:t xml:space="preserve">　（ｴ</w:t>
            </w:r>
            <w:r w:rsidRPr="00055EF8">
              <w:rPr>
                <w:rFonts w:ascii="ＭＳ 明朝" w:hAnsi="ＭＳ 明朝"/>
                <w:sz w:val="18"/>
                <w:szCs w:val="18"/>
              </w:rPr>
              <w:t>）精神と身体は</w:t>
            </w:r>
            <w:r w:rsidR="008E259D">
              <w:rPr>
                <w:rFonts w:ascii="ＭＳ 明朝" w:hAnsi="ＭＳ 明朝"/>
                <w:sz w:val="18"/>
                <w:szCs w:val="18"/>
              </w:rPr>
              <w:t>、</w:t>
            </w:r>
            <w:r w:rsidRPr="00055EF8">
              <w:rPr>
                <w:rFonts w:ascii="ＭＳ 明朝" w:hAnsi="ＭＳ 明朝"/>
                <w:sz w:val="18"/>
                <w:szCs w:val="18"/>
              </w:rPr>
              <w:t>相互に影響を与え</w:t>
            </w:r>
            <w:r w:rsidR="008E259D">
              <w:rPr>
                <w:rFonts w:ascii="ＭＳ 明朝" w:hAnsi="ＭＳ 明朝"/>
                <w:sz w:val="18"/>
                <w:szCs w:val="18"/>
              </w:rPr>
              <w:t>、</w:t>
            </w:r>
            <w:r w:rsidRPr="00055EF8">
              <w:rPr>
                <w:rFonts w:ascii="ＭＳ 明朝" w:hAnsi="ＭＳ 明朝"/>
                <w:sz w:val="18"/>
                <w:szCs w:val="18"/>
              </w:rPr>
              <w:t>関わっていること。欲求やスト</w:t>
            </w:r>
            <w:r w:rsidRPr="00055EF8">
              <w:rPr>
                <w:rFonts w:ascii="ＭＳ 明朝" w:hAnsi="ＭＳ 明朝" w:hint="eastAsia"/>
                <w:sz w:val="18"/>
                <w:szCs w:val="18"/>
              </w:rPr>
              <w:t>レスは</w:t>
            </w:r>
            <w:r w:rsidR="008E259D">
              <w:rPr>
                <w:rFonts w:ascii="ＭＳ 明朝" w:hAnsi="ＭＳ 明朝" w:hint="eastAsia"/>
                <w:sz w:val="18"/>
                <w:szCs w:val="18"/>
              </w:rPr>
              <w:t>、</w:t>
            </w:r>
            <w:r w:rsidRPr="00055EF8">
              <w:rPr>
                <w:rFonts w:ascii="ＭＳ 明朝" w:hAnsi="ＭＳ 明朝" w:hint="eastAsia"/>
                <w:sz w:val="18"/>
                <w:szCs w:val="18"/>
              </w:rPr>
              <w:t>心身に影響を与えることがあること。また</w:t>
            </w:r>
            <w:r w:rsidR="008E259D">
              <w:rPr>
                <w:rFonts w:ascii="ＭＳ 明朝" w:hAnsi="ＭＳ 明朝" w:hint="eastAsia"/>
                <w:sz w:val="18"/>
                <w:szCs w:val="18"/>
              </w:rPr>
              <w:t>、</w:t>
            </w:r>
            <w:r w:rsidRPr="00055EF8">
              <w:rPr>
                <w:rFonts w:ascii="ＭＳ 明朝" w:hAnsi="ＭＳ 明朝" w:hint="eastAsia"/>
                <w:sz w:val="18"/>
                <w:szCs w:val="18"/>
              </w:rPr>
              <w:t>心の健康を保つには</w:t>
            </w:r>
            <w:r w:rsidR="008E259D">
              <w:rPr>
                <w:rFonts w:ascii="ＭＳ 明朝" w:hAnsi="ＭＳ 明朝" w:hint="eastAsia"/>
                <w:sz w:val="18"/>
                <w:szCs w:val="18"/>
              </w:rPr>
              <w:t>、</w:t>
            </w:r>
            <w:r w:rsidRPr="00055EF8">
              <w:rPr>
                <w:rFonts w:ascii="ＭＳ 明朝" w:hAnsi="ＭＳ 明朝" w:hint="eastAsia"/>
                <w:sz w:val="18"/>
                <w:szCs w:val="18"/>
              </w:rPr>
              <w:t>欲求やストレスに適切に対処する必要があること。</w:t>
            </w:r>
          </w:p>
          <w:p w:rsidR="00055EF8" w:rsidRPr="00EC5707" w:rsidRDefault="00055EF8" w:rsidP="00A351EF">
            <w:pPr>
              <w:adjustRightInd w:val="0"/>
              <w:snapToGrid w:val="0"/>
              <w:ind w:left="360" w:hangingChars="200" w:hanging="360"/>
              <w:jc w:val="left"/>
              <w:rPr>
                <w:rFonts w:ascii="ＭＳ 明朝" w:hAnsi="ＭＳ 明朝"/>
                <w:szCs w:val="21"/>
              </w:rPr>
            </w:pPr>
            <w:r w:rsidRPr="00055EF8">
              <w:rPr>
                <w:rFonts w:ascii="ＭＳ 明朝" w:hAnsi="ＭＳ 明朝" w:hint="eastAsia"/>
                <w:sz w:val="18"/>
                <w:szCs w:val="18"/>
              </w:rPr>
              <w:t xml:space="preserve">　イ</w:t>
            </w:r>
            <w:r w:rsidRPr="00055EF8">
              <w:rPr>
                <w:rFonts w:ascii="ＭＳ 明朝" w:hAnsi="ＭＳ 明朝"/>
                <w:sz w:val="18"/>
                <w:szCs w:val="18"/>
              </w:rPr>
              <w:t xml:space="preserve">　心身の機能の発達と心の健康について</w:t>
            </w:r>
            <w:r w:rsidR="008E259D">
              <w:rPr>
                <w:rFonts w:ascii="ＭＳ 明朝" w:hAnsi="ＭＳ 明朝"/>
                <w:sz w:val="18"/>
                <w:szCs w:val="18"/>
              </w:rPr>
              <w:t>、</w:t>
            </w:r>
            <w:r w:rsidRPr="00055EF8">
              <w:rPr>
                <w:rFonts w:ascii="ＭＳ 明朝" w:hAnsi="ＭＳ 明朝"/>
                <w:sz w:val="18"/>
                <w:szCs w:val="18"/>
              </w:rPr>
              <w:t>課題を発見し</w:t>
            </w:r>
            <w:r w:rsidR="008E259D">
              <w:rPr>
                <w:rFonts w:ascii="ＭＳ 明朝" w:hAnsi="ＭＳ 明朝"/>
                <w:sz w:val="18"/>
                <w:szCs w:val="18"/>
              </w:rPr>
              <w:t>、</w:t>
            </w:r>
            <w:r w:rsidRPr="00055EF8">
              <w:rPr>
                <w:rFonts w:ascii="ＭＳ 明朝" w:hAnsi="ＭＳ 明朝"/>
                <w:sz w:val="18"/>
                <w:szCs w:val="18"/>
              </w:rPr>
              <w:t>その解決に向</w:t>
            </w:r>
            <w:r w:rsidRPr="00055EF8">
              <w:rPr>
                <w:rFonts w:ascii="ＭＳ 明朝" w:hAnsi="ＭＳ 明朝" w:hint="eastAsia"/>
                <w:sz w:val="18"/>
                <w:szCs w:val="18"/>
              </w:rPr>
              <w:t>けて思考し判断するとともに</w:t>
            </w:r>
            <w:r w:rsidR="008E259D">
              <w:rPr>
                <w:rFonts w:ascii="ＭＳ 明朝" w:hAnsi="ＭＳ 明朝" w:hint="eastAsia"/>
                <w:sz w:val="18"/>
                <w:szCs w:val="18"/>
              </w:rPr>
              <w:t>、</w:t>
            </w:r>
            <w:r w:rsidRPr="00055EF8">
              <w:rPr>
                <w:rFonts w:ascii="ＭＳ 明朝" w:hAnsi="ＭＳ 明朝" w:hint="eastAsia"/>
                <w:sz w:val="18"/>
                <w:szCs w:val="18"/>
              </w:rPr>
              <w:t>それらを表現すること。</w:t>
            </w:r>
          </w:p>
        </w:tc>
      </w:tr>
    </w:tbl>
    <w:p w:rsidR="00055EF8" w:rsidRPr="00EC5707" w:rsidRDefault="00055EF8" w:rsidP="00055EF8">
      <w:pPr>
        <w:adjustRightInd w:val="0"/>
        <w:snapToGrid w:val="0"/>
        <w:ind w:firstLineChars="100" w:firstLine="210"/>
        <w:jc w:val="left"/>
        <w:rPr>
          <w:rFonts w:ascii="ＭＳ 明朝" w:hAnsi="ＭＳ 明朝"/>
          <w:szCs w:val="21"/>
        </w:rPr>
      </w:pPr>
    </w:p>
    <w:p w:rsidR="00055EF8" w:rsidRPr="00EC5707" w:rsidRDefault="00055EF8" w:rsidP="00055EF8">
      <w:pPr>
        <w:adjustRightInd w:val="0"/>
        <w:snapToGrid w:val="0"/>
        <w:ind w:firstLineChars="100" w:firstLine="210"/>
        <w:jc w:val="left"/>
        <w:rPr>
          <w:rFonts w:ascii="ＭＳ 明朝" w:hAnsi="ＭＳ 明朝"/>
          <w:szCs w:val="21"/>
        </w:rPr>
      </w:pPr>
      <w:r w:rsidRPr="00EC5707">
        <w:rPr>
          <w:rFonts w:ascii="ＭＳ 明朝" w:hAnsi="ＭＳ 明朝"/>
          <w:szCs w:val="21"/>
        </w:rPr>
        <w:t>高等学校</w:t>
      </w:r>
      <w:r w:rsidRPr="00EC5707">
        <w:rPr>
          <w:rFonts w:ascii="ＭＳ 明朝" w:hAnsi="ＭＳ 明朝" w:hint="eastAsia"/>
          <w:szCs w:val="21"/>
        </w:rPr>
        <w:t xml:space="preserve">　教科：保健体育（保健）</w:t>
      </w:r>
    </w:p>
    <w:tbl>
      <w:tblPr>
        <w:tblStyle w:val="a3"/>
        <w:tblW w:w="10343" w:type="dxa"/>
        <w:tblLook w:val="04A0" w:firstRow="1" w:lastRow="0" w:firstColumn="1" w:lastColumn="0" w:noHBand="0" w:noVBand="1"/>
      </w:tblPr>
      <w:tblGrid>
        <w:gridCol w:w="10343"/>
      </w:tblGrid>
      <w:tr w:rsidR="00055EF8" w:rsidRPr="00EC5707" w:rsidTr="00055EF8">
        <w:tc>
          <w:tcPr>
            <w:tcW w:w="10343" w:type="dxa"/>
          </w:tcPr>
          <w:p w:rsidR="00055EF8" w:rsidRPr="00055EF8" w:rsidRDefault="00055EF8" w:rsidP="00A351EF">
            <w:pPr>
              <w:adjustRightInd w:val="0"/>
              <w:snapToGrid w:val="0"/>
              <w:ind w:left="360" w:hangingChars="200" w:hanging="360"/>
              <w:jc w:val="left"/>
              <w:rPr>
                <w:rFonts w:ascii="ＭＳ 明朝" w:hAnsi="ＭＳ 明朝"/>
                <w:sz w:val="18"/>
                <w:szCs w:val="18"/>
              </w:rPr>
            </w:pPr>
            <w:r w:rsidRPr="00055EF8">
              <w:rPr>
                <w:rFonts w:ascii="ＭＳ 明朝" w:hAnsi="ＭＳ 明朝" w:hint="eastAsia"/>
                <w:sz w:val="18"/>
                <w:szCs w:val="18"/>
              </w:rPr>
              <w:t>（</w:t>
            </w:r>
            <w:r w:rsidRPr="00055EF8">
              <w:rPr>
                <w:rFonts w:ascii="ＭＳ 明朝" w:hAnsi="ＭＳ 明朝"/>
                <w:sz w:val="18"/>
                <w:szCs w:val="18"/>
              </w:rPr>
              <w:t>1</w:t>
            </w:r>
            <w:r w:rsidRPr="00055EF8">
              <w:rPr>
                <w:rFonts w:ascii="ＭＳ 明朝" w:hAnsi="ＭＳ 明朝"/>
                <w:sz w:val="18"/>
                <w:szCs w:val="18"/>
              </w:rPr>
              <w:t>）現代社会と健康について</w:t>
            </w:r>
            <w:r w:rsidR="008E259D">
              <w:rPr>
                <w:rFonts w:ascii="ＭＳ 明朝" w:hAnsi="ＭＳ 明朝"/>
                <w:sz w:val="18"/>
                <w:szCs w:val="18"/>
              </w:rPr>
              <w:t>、</w:t>
            </w:r>
            <w:r w:rsidRPr="00055EF8">
              <w:rPr>
                <w:rFonts w:ascii="ＭＳ 明朝" w:hAnsi="ＭＳ 明朝"/>
                <w:sz w:val="18"/>
                <w:szCs w:val="18"/>
              </w:rPr>
              <w:t>自他や社会の課題を発見し</w:t>
            </w:r>
            <w:r w:rsidR="008E259D">
              <w:rPr>
                <w:rFonts w:ascii="ＭＳ 明朝" w:hAnsi="ＭＳ 明朝"/>
                <w:sz w:val="18"/>
                <w:szCs w:val="18"/>
              </w:rPr>
              <w:t>、</w:t>
            </w:r>
            <w:r w:rsidRPr="00055EF8">
              <w:rPr>
                <w:rFonts w:ascii="ＭＳ 明朝" w:hAnsi="ＭＳ 明朝"/>
                <w:sz w:val="18"/>
                <w:szCs w:val="18"/>
              </w:rPr>
              <w:t>その解決を目指した活動</w:t>
            </w:r>
            <w:r w:rsidRPr="00055EF8">
              <w:rPr>
                <w:rFonts w:ascii="ＭＳ 明朝" w:hAnsi="ＭＳ 明朝" w:hint="eastAsia"/>
                <w:sz w:val="18"/>
                <w:szCs w:val="18"/>
              </w:rPr>
              <w:t>を通して</w:t>
            </w:r>
            <w:r w:rsidR="008E259D">
              <w:rPr>
                <w:rFonts w:ascii="ＭＳ 明朝" w:hAnsi="ＭＳ 明朝" w:hint="eastAsia"/>
                <w:sz w:val="18"/>
                <w:szCs w:val="18"/>
              </w:rPr>
              <w:t>、</w:t>
            </w:r>
            <w:r w:rsidRPr="00055EF8">
              <w:rPr>
                <w:rFonts w:ascii="ＭＳ 明朝" w:hAnsi="ＭＳ 明朝" w:hint="eastAsia"/>
                <w:sz w:val="18"/>
                <w:szCs w:val="18"/>
              </w:rPr>
              <w:t>次の事項を身に付けることができるよう指導する。</w:t>
            </w:r>
          </w:p>
          <w:p w:rsidR="00055EF8" w:rsidRPr="00055EF8" w:rsidRDefault="00055EF8" w:rsidP="00A351EF">
            <w:pPr>
              <w:adjustRightInd w:val="0"/>
              <w:snapToGrid w:val="0"/>
              <w:ind w:firstLineChars="200" w:firstLine="360"/>
              <w:jc w:val="left"/>
              <w:rPr>
                <w:rFonts w:ascii="ＭＳ 明朝" w:hAnsi="ＭＳ 明朝"/>
                <w:sz w:val="18"/>
                <w:szCs w:val="18"/>
              </w:rPr>
            </w:pPr>
            <w:r w:rsidRPr="00055EF8">
              <w:rPr>
                <w:rFonts w:ascii="ＭＳ 明朝" w:hAnsi="ＭＳ 明朝" w:hint="eastAsia"/>
                <w:sz w:val="18"/>
                <w:szCs w:val="18"/>
              </w:rPr>
              <w:t>ア</w:t>
            </w:r>
            <w:r w:rsidRPr="00055EF8">
              <w:rPr>
                <w:rFonts w:ascii="ＭＳ 明朝" w:hAnsi="ＭＳ 明朝"/>
                <w:sz w:val="18"/>
                <w:szCs w:val="18"/>
              </w:rPr>
              <w:t xml:space="preserve"> </w:t>
            </w:r>
            <w:r w:rsidRPr="00055EF8">
              <w:rPr>
                <w:rFonts w:ascii="ＭＳ 明朝" w:hAnsi="ＭＳ 明朝"/>
                <w:sz w:val="18"/>
                <w:szCs w:val="18"/>
              </w:rPr>
              <w:t>現代社会と健康について理解を深めること。</w:t>
            </w:r>
          </w:p>
          <w:p w:rsidR="00055EF8" w:rsidRPr="00055EF8" w:rsidRDefault="00055EF8" w:rsidP="00A351EF">
            <w:pPr>
              <w:adjustRightInd w:val="0"/>
              <w:snapToGrid w:val="0"/>
              <w:ind w:firstLineChars="200" w:firstLine="360"/>
              <w:jc w:val="left"/>
              <w:rPr>
                <w:rFonts w:ascii="ＭＳ 明朝" w:hAnsi="ＭＳ 明朝"/>
                <w:sz w:val="18"/>
                <w:szCs w:val="18"/>
              </w:rPr>
            </w:pPr>
            <w:r w:rsidRPr="00055EF8">
              <w:rPr>
                <w:rFonts w:ascii="ＭＳ 明朝" w:hAnsi="ＭＳ 明朝" w:hint="eastAsia"/>
                <w:sz w:val="18"/>
                <w:szCs w:val="18"/>
              </w:rPr>
              <w:t>（ｵ）精神疾患の予防と回復</w:t>
            </w:r>
          </w:p>
          <w:p w:rsidR="00055EF8" w:rsidRPr="00055EF8" w:rsidRDefault="00055EF8" w:rsidP="00A351EF">
            <w:pPr>
              <w:adjustRightInd w:val="0"/>
              <w:snapToGrid w:val="0"/>
              <w:ind w:left="540" w:hangingChars="300" w:hanging="540"/>
              <w:jc w:val="left"/>
              <w:rPr>
                <w:rFonts w:ascii="ＭＳ 明朝" w:hAnsi="ＭＳ 明朝"/>
                <w:sz w:val="18"/>
                <w:szCs w:val="18"/>
              </w:rPr>
            </w:pPr>
            <w:r w:rsidRPr="00055EF8">
              <w:rPr>
                <w:rFonts w:ascii="ＭＳ 明朝" w:hAnsi="ＭＳ 明朝" w:hint="eastAsia"/>
                <w:sz w:val="18"/>
                <w:szCs w:val="18"/>
              </w:rPr>
              <w:t xml:space="preserve">　　　　精神疾患の予防と回復には</w:t>
            </w:r>
            <w:r w:rsidR="008E259D">
              <w:rPr>
                <w:rFonts w:ascii="ＭＳ 明朝" w:hAnsi="ＭＳ 明朝" w:hint="eastAsia"/>
                <w:sz w:val="18"/>
                <w:szCs w:val="18"/>
              </w:rPr>
              <w:t>、</w:t>
            </w:r>
            <w:r w:rsidRPr="00055EF8">
              <w:rPr>
                <w:rFonts w:ascii="ＭＳ 明朝" w:hAnsi="ＭＳ 明朝" w:hint="eastAsia"/>
                <w:sz w:val="18"/>
                <w:szCs w:val="18"/>
              </w:rPr>
              <w:t>運動</w:t>
            </w:r>
            <w:r w:rsidR="008E259D">
              <w:rPr>
                <w:rFonts w:ascii="ＭＳ 明朝" w:hAnsi="ＭＳ 明朝" w:hint="eastAsia"/>
                <w:sz w:val="18"/>
                <w:szCs w:val="18"/>
              </w:rPr>
              <w:t>、</w:t>
            </w:r>
            <w:r w:rsidRPr="00055EF8">
              <w:rPr>
                <w:rFonts w:ascii="ＭＳ 明朝" w:hAnsi="ＭＳ 明朝" w:hint="eastAsia"/>
                <w:sz w:val="18"/>
                <w:szCs w:val="18"/>
              </w:rPr>
              <w:t>食事</w:t>
            </w:r>
            <w:r w:rsidR="008E259D">
              <w:rPr>
                <w:rFonts w:ascii="ＭＳ 明朝" w:hAnsi="ＭＳ 明朝" w:hint="eastAsia"/>
                <w:sz w:val="18"/>
                <w:szCs w:val="18"/>
              </w:rPr>
              <w:t>、</w:t>
            </w:r>
            <w:r w:rsidRPr="00055EF8">
              <w:rPr>
                <w:rFonts w:ascii="ＭＳ 明朝" w:hAnsi="ＭＳ 明朝" w:hint="eastAsia"/>
                <w:sz w:val="18"/>
                <w:szCs w:val="18"/>
              </w:rPr>
              <w:t>休養及び睡眠の調和のとれた生活を実践するとともに</w:t>
            </w:r>
            <w:r w:rsidR="008E259D">
              <w:rPr>
                <w:rFonts w:ascii="ＭＳ 明朝" w:hAnsi="ＭＳ 明朝" w:hint="eastAsia"/>
                <w:sz w:val="18"/>
                <w:szCs w:val="18"/>
              </w:rPr>
              <w:t>、</w:t>
            </w:r>
            <w:r w:rsidRPr="00055EF8">
              <w:rPr>
                <w:rFonts w:ascii="ＭＳ 明朝" w:hAnsi="ＭＳ 明朝" w:hint="eastAsia"/>
                <w:sz w:val="18"/>
                <w:szCs w:val="18"/>
              </w:rPr>
              <w:t>心身の不調に気付くことが重要であること。また</w:t>
            </w:r>
            <w:r w:rsidR="008E259D">
              <w:rPr>
                <w:rFonts w:ascii="ＭＳ 明朝" w:hAnsi="ＭＳ 明朝" w:hint="eastAsia"/>
                <w:sz w:val="18"/>
                <w:szCs w:val="18"/>
              </w:rPr>
              <w:t>、</w:t>
            </w:r>
            <w:r w:rsidRPr="00055EF8">
              <w:rPr>
                <w:rFonts w:ascii="ＭＳ 明朝" w:hAnsi="ＭＳ 明朝" w:hint="eastAsia"/>
                <w:sz w:val="18"/>
                <w:szCs w:val="18"/>
              </w:rPr>
              <w:t>疾病の早期発見及び社会的な対策が必要であること。</w:t>
            </w:r>
          </w:p>
          <w:p w:rsidR="00055EF8" w:rsidRPr="00EC5707" w:rsidRDefault="00055EF8" w:rsidP="00A351EF">
            <w:pPr>
              <w:adjustRightInd w:val="0"/>
              <w:snapToGrid w:val="0"/>
              <w:ind w:leftChars="200" w:left="600" w:hangingChars="100" w:hanging="180"/>
              <w:jc w:val="left"/>
              <w:rPr>
                <w:rFonts w:ascii="ＭＳ 明朝" w:hAnsi="ＭＳ 明朝"/>
                <w:szCs w:val="21"/>
              </w:rPr>
            </w:pPr>
            <w:r w:rsidRPr="00055EF8">
              <w:rPr>
                <w:rFonts w:ascii="ＭＳ 明朝" w:hAnsi="ＭＳ 明朝" w:hint="eastAsia"/>
                <w:sz w:val="18"/>
                <w:szCs w:val="18"/>
              </w:rPr>
              <w:t>イ　現代社会と健康について</w:t>
            </w:r>
            <w:r w:rsidR="008E259D">
              <w:rPr>
                <w:rFonts w:ascii="ＭＳ 明朝" w:hAnsi="ＭＳ 明朝" w:hint="eastAsia"/>
                <w:sz w:val="18"/>
                <w:szCs w:val="18"/>
              </w:rPr>
              <w:t>、</w:t>
            </w:r>
            <w:r w:rsidRPr="00055EF8">
              <w:rPr>
                <w:rFonts w:ascii="ＭＳ 明朝" w:hAnsi="ＭＳ 明朝" w:hint="eastAsia"/>
                <w:sz w:val="18"/>
                <w:szCs w:val="18"/>
              </w:rPr>
              <w:t>課題を発見し</w:t>
            </w:r>
            <w:r w:rsidR="008E259D">
              <w:rPr>
                <w:rFonts w:ascii="ＭＳ 明朝" w:hAnsi="ＭＳ 明朝" w:hint="eastAsia"/>
                <w:sz w:val="18"/>
                <w:szCs w:val="18"/>
              </w:rPr>
              <w:t>、</w:t>
            </w:r>
            <w:r w:rsidRPr="00055EF8">
              <w:rPr>
                <w:rFonts w:ascii="ＭＳ 明朝" w:hAnsi="ＭＳ 明朝" w:hint="eastAsia"/>
                <w:sz w:val="18"/>
                <w:szCs w:val="18"/>
              </w:rPr>
              <w:t>健康や安全に関する原則や概念に着目して解決の方法を思考し判断するとともに</w:t>
            </w:r>
            <w:r w:rsidR="008E259D">
              <w:rPr>
                <w:rFonts w:ascii="ＭＳ 明朝" w:hAnsi="ＭＳ 明朝" w:hint="eastAsia"/>
                <w:sz w:val="18"/>
                <w:szCs w:val="18"/>
              </w:rPr>
              <w:t>、</w:t>
            </w:r>
            <w:r w:rsidRPr="00055EF8">
              <w:rPr>
                <w:rFonts w:ascii="ＭＳ 明朝" w:hAnsi="ＭＳ 明朝" w:hint="eastAsia"/>
                <w:sz w:val="18"/>
                <w:szCs w:val="18"/>
              </w:rPr>
              <w:t>それらを表現すること。</w:t>
            </w:r>
          </w:p>
        </w:tc>
      </w:tr>
    </w:tbl>
    <w:p w:rsidR="008E259D" w:rsidRDefault="008E259D" w:rsidP="00055EF8">
      <w:pPr>
        <w:ind w:firstLineChars="100" w:firstLine="210"/>
      </w:pPr>
    </w:p>
    <w:p w:rsidR="00B95930" w:rsidRPr="00055EF8" w:rsidRDefault="00055EF8" w:rsidP="00055EF8">
      <w:pPr>
        <w:ind w:firstLineChars="100" w:firstLine="210"/>
      </w:pPr>
      <w:r>
        <w:rPr>
          <w:rFonts w:hint="eastAsia"/>
        </w:rPr>
        <w:t>なお、</w:t>
      </w:r>
      <w:r w:rsidRPr="00055EF8">
        <w:rPr>
          <w:rFonts w:hint="eastAsia"/>
        </w:rPr>
        <w:t>文部科学省が定めている学習指導要領は、小学校、中学校、高等学校等ごとに、それぞれの教科等の目標や大まかな教育内容を定めている。また、学習指導要領のより詳細な事項を記載した学習指導要領解説を発行しており、学習指導要領とは異なり法的拘束力はないが、教科書</w:t>
      </w:r>
      <w:r w:rsidR="00C16937">
        <w:rPr>
          <w:rFonts w:hint="eastAsia"/>
        </w:rPr>
        <w:t>等の作成</w:t>
      </w:r>
      <w:r w:rsidRPr="00055EF8">
        <w:rPr>
          <w:rFonts w:hint="eastAsia"/>
        </w:rPr>
        <w:t>に影響</w:t>
      </w:r>
      <w:r w:rsidR="00C16937">
        <w:rPr>
          <w:rFonts w:hint="eastAsia"/>
        </w:rPr>
        <w:t>する</w:t>
      </w:r>
      <w:r w:rsidRPr="00055EF8">
        <w:rPr>
          <w:rFonts w:hint="eastAsia"/>
        </w:rPr>
        <w:t>。</w:t>
      </w:r>
      <w:r w:rsidR="00C16937">
        <w:rPr>
          <w:rFonts w:hint="eastAsia"/>
        </w:rPr>
        <w:t>新しく示された</w:t>
      </w:r>
      <w:r w:rsidR="00726CF4">
        <w:rPr>
          <w:rFonts w:hint="eastAsia"/>
        </w:rPr>
        <w:t>精神疾患に関する知識について、</w:t>
      </w:r>
      <w:r>
        <w:rPr>
          <w:rFonts w:hint="eastAsia"/>
        </w:rPr>
        <w:t>高等学校の学習指導要領解説は次の通り</w:t>
      </w:r>
      <w:r w:rsidR="00726CF4">
        <w:rPr>
          <w:rFonts w:hint="eastAsia"/>
        </w:rPr>
        <w:t>示されている</w:t>
      </w:r>
      <w:r>
        <w:rPr>
          <w:rFonts w:hint="eastAsia"/>
        </w:rPr>
        <w:t>。</w:t>
      </w:r>
    </w:p>
    <w:tbl>
      <w:tblPr>
        <w:tblStyle w:val="a3"/>
        <w:tblW w:w="10485" w:type="dxa"/>
        <w:tblLook w:val="04A0" w:firstRow="1" w:lastRow="0" w:firstColumn="1" w:lastColumn="0" w:noHBand="0" w:noVBand="1"/>
      </w:tblPr>
      <w:tblGrid>
        <w:gridCol w:w="10485"/>
      </w:tblGrid>
      <w:tr w:rsidR="00726CF4" w:rsidRPr="00EC5707" w:rsidTr="00726CF4">
        <w:tc>
          <w:tcPr>
            <w:tcW w:w="10485" w:type="dxa"/>
          </w:tcPr>
          <w:p w:rsidR="00726CF4" w:rsidRPr="00726CF4" w:rsidRDefault="00726CF4" w:rsidP="00A351EF">
            <w:pPr>
              <w:adjustRightInd w:val="0"/>
              <w:snapToGrid w:val="0"/>
              <w:jc w:val="left"/>
              <w:rPr>
                <w:rFonts w:ascii="ＭＳ 明朝" w:hAnsi="ＭＳ 明朝"/>
                <w:sz w:val="18"/>
                <w:szCs w:val="18"/>
              </w:rPr>
            </w:pPr>
            <w:r w:rsidRPr="00726CF4">
              <w:rPr>
                <w:rFonts w:ascii="ＭＳ 明朝" w:hAnsi="ＭＳ 明朝" w:hint="eastAsia"/>
                <w:sz w:val="18"/>
                <w:szCs w:val="18"/>
              </w:rPr>
              <w:t>ア　知識</w:t>
            </w:r>
          </w:p>
          <w:p w:rsidR="00726CF4" w:rsidRPr="00726CF4" w:rsidRDefault="00726CF4" w:rsidP="00A351EF">
            <w:pPr>
              <w:adjustRightInd w:val="0"/>
              <w:snapToGrid w:val="0"/>
              <w:jc w:val="left"/>
              <w:rPr>
                <w:rFonts w:ascii="ＭＳ 明朝" w:hAnsi="ＭＳ 明朝"/>
                <w:sz w:val="18"/>
                <w:szCs w:val="18"/>
              </w:rPr>
            </w:pPr>
            <w:r w:rsidRPr="00726CF4">
              <w:rPr>
                <w:rFonts w:ascii="ＭＳ 明朝" w:hAnsi="ＭＳ 明朝" w:hint="eastAsia"/>
                <w:sz w:val="18"/>
                <w:szCs w:val="18"/>
              </w:rPr>
              <w:t>（ｵ）精神疾患の予防と回復</w:t>
            </w:r>
          </w:p>
          <w:p w:rsidR="00726CF4" w:rsidRPr="00726CF4" w:rsidRDefault="00726CF4" w:rsidP="00A351EF">
            <w:pPr>
              <w:adjustRightInd w:val="0"/>
              <w:snapToGrid w:val="0"/>
              <w:ind w:firstLineChars="200" w:firstLine="360"/>
              <w:jc w:val="left"/>
              <w:rPr>
                <w:rFonts w:ascii="ＭＳ 明朝" w:hAnsi="ＭＳ 明朝"/>
                <w:sz w:val="18"/>
                <w:szCs w:val="18"/>
              </w:rPr>
            </w:pPr>
            <w:r w:rsidRPr="00726CF4">
              <w:rPr>
                <w:rFonts w:ascii="ＭＳ 明朝" w:hAnsi="ＭＳ 明朝" w:hint="eastAsia"/>
                <w:sz w:val="18"/>
                <w:szCs w:val="18"/>
              </w:rPr>
              <w:t>㋐　精神疾患の特徴</w:t>
            </w:r>
          </w:p>
          <w:p w:rsidR="00726CF4" w:rsidRPr="00726CF4" w:rsidRDefault="00726CF4" w:rsidP="00A351EF">
            <w:pPr>
              <w:adjustRightInd w:val="0"/>
              <w:snapToGrid w:val="0"/>
              <w:ind w:left="360" w:hangingChars="200" w:hanging="360"/>
              <w:jc w:val="left"/>
              <w:rPr>
                <w:rFonts w:ascii="ＭＳ 明朝" w:hAnsi="ＭＳ 明朝"/>
                <w:sz w:val="18"/>
                <w:szCs w:val="18"/>
              </w:rPr>
            </w:pPr>
            <w:r w:rsidRPr="00726CF4">
              <w:rPr>
                <w:rFonts w:ascii="ＭＳ 明朝" w:hAnsi="ＭＳ 明朝" w:hint="eastAsia"/>
                <w:sz w:val="18"/>
                <w:szCs w:val="18"/>
              </w:rPr>
              <w:t xml:space="preserve">　　　精神疾患は</w:t>
            </w:r>
            <w:r w:rsidR="008E259D">
              <w:rPr>
                <w:rFonts w:ascii="ＭＳ 明朝" w:hAnsi="ＭＳ 明朝" w:hint="eastAsia"/>
                <w:sz w:val="18"/>
                <w:szCs w:val="18"/>
              </w:rPr>
              <w:t>、</w:t>
            </w:r>
            <w:r w:rsidRPr="00726CF4">
              <w:rPr>
                <w:rFonts w:ascii="ＭＳ 明朝" w:hAnsi="ＭＳ 明朝" w:hint="eastAsia"/>
                <w:sz w:val="18"/>
                <w:szCs w:val="18"/>
              </w:rPr>
              <w:t>精神機能の基盤となる心理的</w:t>
            </w:r>
            <w:r w:rsidR="008E259D">
              <w:rPr>
                <w:rFonts w:ascii="ＭＳ 明朝" w:hAnsi="ＭＳ 明朝" w:hint="eastAsia"/>
                <w:sz w:val="18"/>
                <w:szCs w:val="18"/>
              </w:rPr>
              <w:t>、</w:t>
            </w:r>
            <w:r w:rsidRPr="00726CF4">
              <w:rPr>
                <w:rFonts w:ascii="ＭＳ 明朝" w:hAnsi="ＭＳ 明朝" w:hint="eastAsia"/>
                <w:sz w:val="18"/>
                <w:szCs w:val="18"/>
              </w:rPr>
              <w:t>生物的</w:t>
            </w:r>
            <w:r w:rsidR="008E259D">
              <w:rPr>
                <w:rFonts w:ascii="ＭＳ 明朝" w:hAnsi="ＭＳ 明朝" w:hint="eastAsia"/>
                <w:sz w:val="18"/>
                <w:szCs w:val="18"/>
              </w:rPr>
              <w:t>、</w:t>
            </w:r>
            <w:r w:rsidRPr="00726CF4">
              <w:rPr>
                <w:rFonts w:ascii="ＭＳ 明朝" w:hAnsi="ＭＳ 明朝" w:hint="eastAsia"/>
                <w:sz w:val="18"/>
                <w:szCs w:val="18"/>
              </w:rPr>
              <w:t>または社会的な機能の障害などが原因となり</w:t>
            </w:r>
            <w:r w:rsidR="008E259D">
              <w:rPr>
                <w:rFonts w:ascii="ＭＳ 明朝" w:hAnsi="ＭＳ 明朝" w:hint="eastAsia"/>
                <w:sz w:val="18"/>
                <w:szCs w:val="18"/>
              </w:rPr>
              <w:t>、</w:t>
            </w:r>
            <w:r w:rsidRPr="00726CF4">
              <w:rPr>
                <w:rFonts w:ascii="ＭＳ 明朝" w:hAnsi="ＭＳ 明朝" w:hint="eastAsia"/>
                <w:sz w:val="18"/>
                <w:szCs w:val="18"/>
              </w:rPr>
              <w:t>認知</w:t>
            </w:r>
            <w:r w:rsidR="008E259D">
              <w:rPr>
                <w:rFonts w:ascii="ＭＳ 明朝" w:hAnsi="ＭＳ 明朝" w:hint="eastAsia"/>
                <w:sz w:val="18"/>
                <w:szCs w:val="18"/>
              </w:rPr>
              <w:t>、</w:t>
            </w:r>
            <w:r w:rsidRPr="00726CF4">
              <w:rPr>
                <w:rFonts w:ascii="ＭＳ 明朝" w:hAnsi="ＭＳ 明朝" w:hint="eastAsia"/>
                <w:sz w:val="18"/>
                <w:szCs w:val="18"/>
              </w:rPr>
              <w:t>情動</w:t>
            </w:r>
            <w:r w:rsidR="008E259D">
              <w:rPr>
                <w:rFonts w:ascii="ＭＳ 明朝" w:hAnsi="ＭＳ 明朝" w:hint="eastAsia"/>
                <w:sz w:val="18"/>
                <w:szCs w:val="18"/>
              </w:rPr>
              <w:t>、</w:t>
            </w:r>
            <w:r w:rsidRPr="00726CF4">
              <w:rPr>
                <w:rFonts w:ascii="ＭＳ 明朝" w:hAnsi="ＭＳ 明朝" w:hint="eastAsia"/>
                <w:sz w:val="18"/>
                <w:szCs w:val="18"/>
              </w:rPr>
              <w:t>行動などの不調により</w:t>
            </w:r>
            <w:r w:rsidR="008E259D">
              <w:rPr>
                <w:rFonts w:ascii="ＭＳ 明朝" w:hAnsi="ＭＳ 明朝" w:hint="eastAsia"/>
                <w:sz w:val="18"/>
                <w:szCs w:val="18"/>
              </w:rPr>
              <w:t>、</w:t>
            </w:r>
            <w:r w:rsidRPr="00726CF4">
              <w:rPr>
                <w:rFonts w:ascii="ＭＳ 明朝" w:hAnsi="ＭＳ 明朝" w:hint="eastAsia"/>
                <w:sz w:val="18"/>
                <w:szCs w:val="18"/>
              </w:rPr>
              <w:t>精神活動が不全になった状態であることを理解できるようにする。</w:t>
            </w:r>
          </w:p>
          <w:p w:rsidR="00726CF4" w:rsidRPr="00726CF4" w:rsidRDefault="00726CF4" w:rsidP="00A351EF">
            <w:pPr>
              <w:adjustRightInd w:val="0"/>
              <w:snapToGrid w:val="0"/>
              <w:ind w:left="360" w:hangingChars="200" w:hanging="360"/>
              <w:jc w:val="left"/>
              <w:rPr>
                <w:rFonts w:ascii="ＭＳ 明朝" w:hAnsi="ＭＳ 明朝"/>
                <w:sz w:val="18"/>
                <w:szCs w:val="18"/>
              </w:rPr>
            </w:pPr>
            <w:r w:rsidRPr="00726CF4">
              <w:rPr>
                <w:rFonts w:ascii="ＭＳ 明朝" w:hAnsi="ＭＳ 明朝" w:hint="eastAsia"/>
                <w:sz w:val="18"/>
                <w:szCs w:val="18"/>
              </w:rPr>
              <w:t xml:space="preserve">　　　また</w:t>
            </w:r>
            <w:r w:rsidR="008E259D">
              <w:rPr>
                <w:rFonts w:ascii="ＭＳ 明朝" w:hAnsi="ＭＳ 明朝" w:hint="eastAsia"/>
                <w:sz w:val="18"/>
                <w:szCs w:val="18"/>
              </w:rPr>
              <w:t>、</w:t>
            </w:r>
            <w:r w:rsidRPr="00726CF4">
              <w:rPr>
                <w:rFonts w:ascii="ＭＳ 明朝" w:hAnsi="ＭＳ 明朝" w:hint="eastAsia"/>
                <w:sz w:val="18"/>
                <w:szCs w:val="18"/>
              </w:rPr>
              <w:t>うつ病</w:t>
            </w:r>
            <w:r w:rsidR="008E259D">
              <w:rPr>
                <w:rFonts w:ascii="ＭＳ 明朝" w:hAnsi="ＭＳ 明朝" w:hint="eastAsia"/>
                <w:sz w:val="18"/>
                <w:szCs w:val="18"/>
              </w:rPr>
              <w:t>、</w:t>
            </w:r>
            <w:r w:rsidRPr="00726CF4">
              <w:rPr>
                <w:rFonts w:ascii="ＭＳ 明朝" w:hAnsi="ＭＳ 明朝" w:hint="eastAsia"/>
                <w:sz w:val="18"/>
                <w:szCs w:val="18"/>
              </w:rPr>
              <w:t>統合失調症</w:t>
            </w:r>
            <w:r w:rsidR="008E259D">
              <w:rPr>
                <w:rFonts w:ascii="ＭＳ 明朝" w:hAnsi="ＭＳ 明朝" w:hint="eastAsia"/>
                <w:sz w:val="18"/>
                <w:szCs w:val="18"/>
              </w:rPr>
              <w:t>、</w:t>
            </w:r>
            <w:r w:rsidRPr="00726CF4">
              <w:rPr>
                <w:rFonts w:ascii="ＭＳ 明朝" w:hAnsi="ＭＳ 明朝" w:hint="eastAsia"/>
                <w:sz w:val="18"/>
                <w:szCs w:val="18"/>
              </w:rPr>
              <w:t>不安症</w:t>
            </w:r>
            <w:r w:rsidR="008E259D">
              <w:rPr>
                <w:rFonts w:ascii="ＭＳ 明朝" w:hAnsi="ＭＳ 明朝" w:hint="eastAsia"/>
                <w:sz w:val="18"/>
                <w:szCs w:val="18"/>
              </w:rPr>
              <w:t>、</w:t>
            </w:r>
            <w:r w:rsidRPr="00726CF4">
              <w:rPr>
                <w:rFonts w:ascii="ＭＳ 明朝" w:hAnsi="ＭＳ 明朝" w:hint="eastAsia"/>
                <w:sz w:val="18"/>
                <w:szCs w:val="18"/>
              </w:rPr>
              <w:t>摂食障害などを適宜取り上げ</w:t>
            </w:r>
            <w:r w:rsidR="008E259D">
              <w:rPr>
                <w:rFonts w:ascii="ＭＳ 明朝" w:hAnsi="ＭＳ 明朝" w:hint="eastAsia"/>
                <w:sz w:val="18"/>
                <w:szCs w:val="18"/>
              </w:rPr>
              <w:t>、</w:t>
            </w:r>
            <w:r w:rsidRPr="00726CF4">
              <w:rPr>
                <w:rFonts w:ascii="ＭＳ 明朝" w:hAnsi="ＭＳ 明朝" w:hint="eastAsia"/>
                <w:sz w:val="18"/>
                <w:szCs w:val="18"/>
              </w:rPr>
              <w:t>誰もが罹患しうること</w:t>
            </w:r>
            <w:r w:rsidR="008E259D">
              <w:rPr>
                <w:rFonts w:ascii="ＭＳ 明朝" w:hAnsi="ＭＳ 明朝" w:hint="eastAsia"/>
                <w:sz w:val="18"/>
                <w:szCs w:val="18"/>
              </w:rPr>
              <w:t>、</w:t>
            </w:r>
            <w:r w:rsidRPr="00726CF4">
              <w:rPr>
                <w:rFonts w:ascii="ＭＳ 明朝" w:hAnsi="ＭＳ 明朝" w:hint="eastAsia"/>
                <w:sz w:val="18"/>
                <w:szCs w:val="18"/>
              </w:rPr>
              <w:t>若年で発症する疾患が多いこと</w:t>
            </w:r>
            <w:r w:rsidR="008E259D">
              <w:rPr>
                <w:rFonts w:ascii="ＭＳ 明朝" w:hAnsi="ＭＳ 明朝" w:hint="eastAsia"/>
                <w:sz w:val="18"/>
                <w:szCs w:val="18"/>
              </w:rPr>
              <w:t>、</w:t>
            </w:r>
            <w:r w:rsidRPr="00726CF4">
              <w:rPr>
                <w:rFonts w:ascii="ＭＳ 明朝" w:hAnsi="ＭＳ 明朝" w:hint="eastAsia"/>
                <w:sz w:val="18"/>
                <w:szCs w:val="18"/>
              </w:rPr>
              <w:t>適切な対処により回復し生活の質の向上が可能であることなどを理解できるようにする。</w:t>
            </w:r>
          </w:p>
          <w:p w:rsidR="00726CF4" w:rsidRPr="00726CF4" w:rsidRDefault="00726CF4" w:rsidP="00A351EF">
            <w:pPr>
              <w:adjustRightInd w:val="0"/>
              <w:snapToGrid w:val="0"/>
              <w:ind w:left="360" w:hangingChars="200" w:hanging="360"/>
              <w:jc w:val="left"/>
              <w:rPr>
                <w:rFonts w:ascii="ＭＳ 明朝" w:hAnsi="ＭＳ 明朝"/>
                <w:sz w:val="18"/>
                <w:szCs w:val="18"/>
              </w:rPr>
            </w:pPr>
            <w:r w:rsidRPr="00726CF4">
              <w:rPr>
                <w:rFonts w:ascii="ＭＳ 明朝" w:hAnsi="ＭＳ 明朝" w:hint="eastAsia"/>
                <w:sz w:val="18"/>
                <w:szCs w:val="18"/>
              </w:rPr>
              <w:t xml:space="preserve">　　　その際</w:t>
            </w:r>
            <w:r w:rsidR="008E259D">
              <w:rPr>
                <w:rFonts w:ascii="ＭＳ 明朝" w:hAnsi="ＭＳ 明朝" w:hint="eastAsia"/>
                <w:sz w:val="18"/>
                <w:szCs w:val="18"/>
              </w:rPr>
              <w:t>、</w:t>
            </w:r>
            <w:r w:rsidRPr="00726CF4">
              <w:rPr>
                <w:rFonts w:ascii="ＭＳ 明朝" w:hAnsi="ＭＳ 明朝" w:hint="eastAsia"/>
                <w:sz w:val="18"/>
                <w:szCs w:val="18"/>
              </w:rPr>
              <w:t>アルコール</w:t>
            </w:r>
            <w:r w:rsidR="008E259D">
              <w:rPr>
                <w:rFonts w:ascii="ＭＳ 明朝" w:hAnsi="ＭＳ 明朝" w:hint="eastAsia"/>
                <w:sz w:val="18"/>
                <w:szCs w:val="18"/>
              </w:rPr>
              <w:t>、</w:t>
            </w:r>
            <w:r w:rsidRPr="00726CF4">
              <w:rPr>
                <w:rFonts w:ascii="ＭＳ 明朝" w:hAnsi="ＭＳ 明朝" w:hint="eastAsia"/>
                <w:sz w:val="18"/>
                <w:szCs w:val="18"/>
              </w:rPr>
              <w:t>薬物などの物質への依存症に加えて</w:t>
            </w:r>
            <w:r w:rsidR="008E259D">
              <w:rPr>
                <w:rFonts w:ascii="ＭＳ 明朝" w:hAnsi="ＭＳ 明朝" w:hint="eastAsia"/>
                <w:sz w:val="18"/>
                <w:szCs w:val="18"/>
              </w:rPr>
              <w:t>、</w:t>
            </w:r>
            <w:r w:rsidRPr="00726CF4">
              <w:rPr>
                <w:rFonts w:ascii="ＭＳ 明朝" w:hAnsi="ＭＳ 明朝" w:hint="eastAsia"/>
                <w:sz w:val="18"/>
                <w:szCs w:val="18"/>
              </w:rPr>
              <w:t>ギャンブル等への過剰な参加は習慣化すると嗜癖行動になる危険性があり</w:t>
            </w:r>
            <w:r w:rsidR="008E259D">
              <w:rPr>
                <w:rFonts w:ascii="ＭＳ 明朝" w:hAnsi="ＭＳ 明朝" w:hint="eastAsia"/>
                <w:sz w:val="18"/>
                <w:szCs w:val="18"/>
              </w:rPr>
              <w:t>、</w:t>
            </w:r>
            <w:r w:rsidRPr="00726CF4">
              <w:rPr>
                <w:rFonts w:ascii="ＭＳ 明朝" w:hAnsi="ＭＳ 明朝" w:hint="eastAsia"/>
                <w:sz w:val="18"/>
                <w:szCs w:val="18"/>
              </w:rPr>
              <w:t>日常生活にも悪影響を及ぼすことに触れるようにする。</w:t>
            </w:r>
          </w:p>
          <w:p w:rsidR="00726CF4" w:rsidRPr="00726CF4" w:rsidRDefault="00726CF4" w:rsidP="00A351EF">
            <w:pPr>
              <w:adjustRightInd w:val="0"/>
              <w:snapToGrid w:val="0"/>
              <w:ind w:firstLineChars="200" w:firstLine="360"/>
              <w:jc w:val="left"/>
              <w:rPr>
                <w:rFonts w:ascii="ＭＳ 明朝" w:hAnsi="ＭＳ 明朝"/>
                <w:sz w:val="18"/>
                <w:szCs w:val="18"/>
              </w:rPr>
            </w:pPr>
            <w:r w:rsidRPr="00726CF4">
              <w:rPr>
                <w:rFonts w:ascii="ＭＳ 明朝" w:hAnsi="ＭＳ 明朝" w:hint="eastAsia"/>
                <w:sz w:val="18"/>
                <w:szCs w:val="18"/>
              </w:rPr>
              <w:t>㋑　精神疾患への対処</w:t>
            </w:r>
          </w:p>
          <w:p w:rsidR="00726CF4" w:rsidRPr="00726CF4" w:rsidRDefault="00726CF4" w:rsidP="00A351EF">
            <w:pPr>
              <w:adjustRightInd w:val="0"/>
              <w:snapToGrid w:val="0"/>
              <w:ind w:left="360" w:hangingChars="200" w:hanging="360"/>
              <w:jc w:val="left"/>
              <w:rPr>
                <w:rFonts w:ascii="ＭＳ 明朝" w:hAnsi="ＭＳ 明朝"/>
                <w:sz w:val="18"/>
                <w:szCs w:val="18"/>
              </w:rPr>
            </w:pPr>
            <w:r w:rsidRPr="00726CF4">
              <w:rPr>
                <w:rFonts w:ascii="ＭＳ 明朝" w:hAnsi="ＭＳ 明朝" w:hint="eastAsia"/>
                <w:sz w:val="18"/>
                <w:szCs w:val="18"/>
              </w:rPr>
              <w:t xml:space="preserve">　　　精神疾患の予防と回復には</w:t>
            </w:r>
            <w:r w:rsidR="008E259D">
              <w:rPr>
                <w:rFonts w:ascii="ＭＳ 明朝" w:hAnsi="ＭＳ 明朝" w:hint="eastAsia"/>
                <w:sz w:val="18"/>
                <w:szCs w:val="18"/>
              </w:rPr>
              <w:t>、</w:t>
            </w:r>
            <w:r w:rsidRPr="00726CF4">
              <w:rPr>
                <w:rFonts w:ascii="ＭＳ 明朝" w:hAnsi="ＭＳ 明朝" w:hint="eastAsia"/>
                <w:sz w:val="18"/>
                <w:szCs w:val="18"/>
              </w:rPr>
              <w:t>身体の健康と同じく</w:t>
            </w:r>
            <w:r w:rsidR="008E259D">
              <w:rPr>
                <w:rFonts w:ascii="ＭＳ 明朝" w:hAnsi="ＭＳ 明朝" w:hint="eastAsia"/>
                <w:sz w:val="18"/>
                <w:szCs w:val="18"/>
              </w:rPr>
              <w:t>、</w:t>
            </w:r>
            <w:r w:rsidRPr="00726CF4">
              <w:rPr>
                <w:rFonts w:ascii="ＭＳ 明朝" w:hAnsi="ＭＳ 明朝" w:hint="eastAsia"/>
                <w:sz w:val="18"/>
                <w:szCs w:val="18"/>
              </w:rPr>
              <w:t>適切な運動</w:t>
            </w:r>
            <w:r w:rsidR="008E259D">
              <w:rPr>
                <w:rFonts w:ascii="ＭＳ 明朝" w:hAnsi="ＭＳ 明朝" w:hint="eastAsia"/>
                <w:sz w:val="18"/>
                <w:szCs w:val="18"/>
              </w:rPr>
              <w:t>、</w:t>
            </w:r>
            <w:r w:rsidRPr="00726CF4">
              <w:rPr>
                <w:rFonts w:ascii="ＭＳ 明朝" w:hAnsi="ＭＳ 明朝" w:hint="eastAsia"/>
                <w:sz w:val="18"/>
                <w:szCs w:val="18"/>
              </w:rPr>
              <w:t>食事</w:t>
            </w:r>
            <w:r w:rsidR="008E259D">
              <w:rPr>
                <w:rFonts w:ascii="ＭＳ 明朝" w:hAnsi="ＭＳ 明朝" w:hint="eastAsia"/>
                <w:sz w:val="18"/>
                <w:szCs w:val="18"/>
              </w:rPr>
              <w:t>、</w:t>
            </w:r>
            <w:r w:rsidRPr="00726CF4">
              <w:rPr>
                <w:rFonts w:ascii="ＭＳ 明朝" w:hAnsi="ＭＳ 明朝" w:hint="eastAsia"/>
                <w:sz w:val="18"/>
                <w:szCs w:val="18"/>
              </w:rPr>
              <w:t>休養及び睡眠など</w:t>
            </w:r>
            <w:r w:rsidR="008E259D">
              <w:rPr>
                <w:rFonts w:ascii="ＭＳ 明朝" w:hAnsi="ＭＳ 明朝" w:hint="eastAsia"/>
                <w:sz w:val="18"/>
                <w:szCs w:val="18"/>
              </w:rPr>
              <w:t>、</w:t>
            </w:r>
            <w:r w:rsidRPr="00726CF4">
              <w:rPr>
                <w:rFonts w:ascii="ＭＳ 明朝" w:hAnsi="ＭＳ 明朝" w:hint="eastAsia"/>
                <w:sz w:val="18"/>
                <w:szCs w:val="18"/>
              </w:rPr>
              <w:t>調和のとれた生活を実践すること</w:t>
            </w:r>
            <w:r w:rsidR="008E259D">
              <w:rPr>
                <w:rFonts w:ascii="ＭＳ 明朝" w:hAnsi="ＭＳ 明朝" w:hint="eastAsia"/>
                <w:sz w:val="18"/>
                <w:szCs w:val="18"/>
              </w:rPr>
              <w:t>、</w:t>
            </w:r>
            <w:r w:rsidRPr="00726CF4">
              <w:rPr>
                <w:rFonts w:ascii="ＭＳ 明朝" w:hAnsi="ＭＳ 明朝" w:hint="eastAsia"/>
                <w:sz w:val="18"/>
                <w:szCs w:val="18"/>
              </w:rPr>
              <w:t>早期に心身の不調に気付くこと</w:t>
            </w:r>
            <w:r w:rsidR="008E259D">
              <w:rPr>
                <w:rFonts w:ascii="ＭＳ 明朝" w:hAnsi="ＭＳ 明朝" w:hint="eastAsia"/>
                <w:sz w:val="18"/>
                <w:szCs w:val="18"/>
              </w:rPr>
              <w:t>、</w:t>
            </w:r>
            <w:r w:rsidRPr="00726CF4">
              <w:rPr>
                <w:rFonts w:ascii="ＭＳ 明朝" w:hAnsi="ＭＳ 明朝" w:hint="eastAsia"/>
                <w:sz w:val="18"/>
                <w:szCs w:val="18"/>
              </w:rPr>
              <w:t>心身に起こった反応については体ほぐしの運動などのリラクセーションの方法でストレスを緩和することなどが重要であることを理解できるようにする。</w:t>
            </w:r>
          </w:p>
          <w:p w:rsidR="00726CF4" w:rsidRPr="00726CF4" w:rsidRDefault="00726CF4" w:rsidP="00A351EF">
            <w:pPr>
              <w:adjustRightInd w:val="0"/>
              <w:snapToGrid w:val="0"/>
              <w:ind w:left="360" w:hangingChars="200" w:hanging="360"/>
              <w:jc w:val="left"/>
              <w:rPr>
                <w:rFonts w:ascii="ＭＳ 明朝" w:hAnsi="ＭＳ 明朝"/>
                <w:sz w:val="18"/>
                <w:szCs w:val="18"/>
              </w:rPr>
            </w:pPr>
            <w:r w:rsidRPr="00726CF4">
              <w:rPr>
                <w:rFonts w:ascii="ＭＳ 明朝" w:hAnsi="ＭＳ 明朝" w:hint="eastAsia"/>
                <w:sz w:val="18"/>
                <w:szCs w:val="18"/>
              </w:rPr>
              <w:t xml:space="preserve">　　　また</w:t>
            </w:r>
            <w:r w:rsidR="008E259D">
              <w:rPr>
                <w:rFonts w:ascii="ＭＳ 明朝" w:hAnsi="ＭＳ 明朝" w:hint="eastAsia"/>
                <w:sz w:val="18"/>
                <w:szCs w:val="18"/>
              </w:rPr>
              <w:t>、</w:t>
            </w:r>
            <w:r w:rsidRPr="00726CF4">
              <w:rPr>
                <w:rFonts w:ascii="ＭＳ 明朝" w:hAnsi="ＭＳ 明朝" w:hint="eastAsia"/>
                <w:sz w:val="18"/>
                <w:szCs w:val="18"/>
              </w:rPr>
              <w:t>心身の不調時には</w:t>
            </w:r>
            <w:r w:rsidR="008E259D">
              <w:rPr>
                <w:rFonts w:ascii="ＭＳ 明朝" w:hAnsi="ＭＳ 明朝" w:hint="eastAsia"/>
                <w:sz w:val="18"/>
                <w:szCs w:val="18"/>
              </w:rPr>
              <w:t>、</w:t>
            </w:r>
            <w:r w:rsidRPr="00726CF4">
              <w:rPr>
                <w:rFonts w:ascii="ＭＳ 明朝" w:hAnsi="ＭＳ 明朝" w:hint="eastAsia"/>
                <w:sz w:val="18"/>
                <w:szCs w:val="18"/>
              </w:rPr>
              <w:t>不安</w:t>
            </w:r>
            <w:r w:rsidR="008E259D">
              <w:rPr>
                <w:rFonts w:ascii="ＭＳ 明朝" w:hAnsi="ＭＳ 明朝" w:hint="eastAsia"/>
                <w:sz w:val="18"/>
                <w:szCs w:val="18"/>
              </w:rPr>
              <w:t>、</w:t>
            </w:r>
            <w:r w:rsidRPr="00726CF4">
              <w:rPr>
                <w:rFonts w:ascii="ＭＳ 明朝" w:hAnsi="ＭＳ 明朝" w:hint="eastAsia"/>
                <w:sz w:val="18"/>
                <w:szCs w:val="18"/>
              </w:rPr>
              <w:t>抑うつ</w:t>
            </w:r>
            <w:r w:rsidR="008E259D">
              <w:rPr>
                <w:rFonts w:ascii="ＭＳ 明朝" w:hAnsi="ＭＳ 明朝" w:hint="eastAsia"/>
                <w:sz w:val="18"/>
                <w:szCs w:val="18"/>
              </w:rPr>
              <w:t>、</w:t>
            </w:r>
            <w:r w:rsidRPr="00726CF4">
              <w:rPr>
                <w:rFonts w:ascii="ＭＳ 明朝" w:hAnsi="ＭＳ 明朝" w:hint="eastAsia"/>
                <w:sz w:val="18"/>
                <w:szCs w:val="18"/>
              </w:rPr>
              <w:t>焦燥</w:t>
            </w:r>
            <w:r w:rsidR="008E259D">
              <w:rPr>
                <w:rFonts w:ascii="ＭＳ 明朝" w:hAnsi="ＭＳ 明朝" w:hint="eastAsia"/>
                <w:sz w:val="18"/>
                <w:szCs w:val="18"/>
              </w:rPr>
              <w:t>、</w:t>
            </w:r>
            <w:r w:rsidRPr="00726CF4">
              <w:rPr>
                <w:rFonts w:ascii="ＭＳ 明朝" w:hAnsi="ＭＳ 明朝" w:hint="eastAsia"/>
                <w:sz w:val="18"/>
                <w:szCs w:val="18"/>
              </w:rPr>
              <w:t>不眠などの精神活動の変化が</w:t>
            </w:r>
            <w:r w:rsidR="008E259D">
              <w:rPr>
                <w:rFonts w:ascii="ＭＳ 明朝" w:hAnsi="ＭＳ 明朝" w:hint="eastAsia"/>
                <w:sz w:val="18"/>
                <w:szCs w:val="18"/>
              </w:rPr>
              <w:t>、</w:t>
            </w:r>
            <w:r w:rsidRPr="00726CF4">
              <w:rPr>
                <w:rFonts w:ascii="ＭＳ 明朝" w:hAnsi="ＭＳ 明朝" w:hint="eastAsia"/>
                <w:sz w:val="18"/>
                <w:szCs w:val="18"/>
              </w:rPr>
              <w:t>通常時より強く</w:t>
            </w:r>
            <w:r w:rsidR="008E259D">
              <w:rPr>
                <w:rFonts w:ascii="ＭＳ 明朝" w:hAnsi="ＭＳ 明朝" w:hint="eastAsia"/>
                <w:sz w:val="18"/>
                <w:szCs w:val="18"/>
              </w:rPr>
              <w:t>、</w:t>
            </w:r>
            <w:r w:rsidRPr="00726CF4">
              <w:rPr>
                <w:rFonts w:ascii="ＭＳ 明朝" w:hAnsi="ＭＳ 明朝" w:hint="eastAsia"/>
                <w:sz w:val="18"/>
                <w:szCs w:val="18"/>
              </w:rPr>
              <w:t>持続的に生じること</w:t>
            </w:r>
            <w:r w:rsidR="008E259D">
              <w:rPr>
                <w:rFonts w:ascii="ＭＳ 明朝" w:hAnsi="ＭＳ 明朝" w:hint="eastAsia"/>
                <w:sz w:val="18"/>
                <w:szCs w:val="18"/>
              </w:rPr>
              <w:t>、</w:t>
            </w:r>
            <w:r w:rsidRPr="00726CF4">
              <w:rPr>
                <w:rFonts w:ascii="ＭＳ 明朝" w:hAnsi="ＭＳ 明朝" w:hint="eastAsia"/>
                <w:sz w:val="18"/>
                <w:szCs w:val="18"/>
              </w:rPr>
              <w:t>心身の不調の早期発見と治療や支援の早期の開始によって回復可能性が高まることを理解できるようにする。その際</w:t>
            </w:r>
            <w:r w:rsidR="008E259D">
              <w:rPr>
                <w:rFonts w:ascii="ＭＳ 明朝" w:hAnsi="ＭＳ 明朝" w:hint="eastAsia"/>
                <w:sz w:val="18"/>
                <w:szCs w:val="18"/>
              </w:rPr>
              <w:t>、</w:t>
            </w:r>
            <w:r w:rsidRPr="00726CF4">
              <w:rPr>
                <w:rFonts w:ascii="ＭＳ 明朝" w:hAnsi="ＭＳ 明朝" w:hint="eastAsia"/>
                <w:sz w:val="18"/>
                <w:szCs w:val="18"/>
              </w:rPr>
              <w:t>自殺の背景にはうつ病をはじめとする精神疾患が存在することもあることを理解し</w:t>
            </w:r>
            <w:r w:rsidR="008E259D">
              <w:rPr>
                <w:rFonts w:ascii="ＭＳ 明朝" w:hAnsi="ＭＳ 明朝" w:hint="eastAsia"/>
                <w:sz w:val="18"/>
                <w:szCs w:val="18"/>
              </w:rPr>
              <w:t>、</w:t>
            </w:r>
            <w:r w:rsidRPr="00726CF4">
              <w:rPr>
                <w:rFonts w:ascii="ＭＳ 明朝" w:hAnsi="ＭＳ 明朝" w:hint="eastAsia"/>
                <w:sz w:val="18"/>
                <w:szCs w:val="18"/>
              </w:rPr>
              <w:t>できるだけ早期に専門家に援助を求めることが有効であることにも触れるようにする。</w:t>
            </w:r>
          </w:p>
          <w:p w:rsidR="00726CF4" w:rsidRPr="00EC5707" w:rsidRDefault="00726CF4" w:rsidP="00A351EF">
            <w:pPr>
              <w:adjustRightInd w:val="0"/>
              <w:snapToGrid w:val="0"/>
              <w:ind w:left="360" w:hangingChars="200" w:hanging="360"/>
              <w:jc w:val="left"/>
              <w:rPr>
                <w:rFonts w:ascii="ＭＳ 明朝" w:hAnsi="ＭＳ 明朝"/>
                <w:szCs w:val="21"/>
              </w:rPr>
            </w:pPr>
            <w:r w:rsidRPr="00726CF4">
              <w:rPr>
                <w:rFonts w:ascii="ＭＳ 明朝" w:hAnsi="ＭＳ 明朝" w:hint="eastAsia"/>
                <w:sz w:val="18"/>
                <w:szCs w:val="18"/>
              </w:rPr>
              <w:t xml:space="preserve">　　　さらに</w:t>
            </w:r>
            <w:r w:rsidR="008E259D">
              <w:rPr>
                <w:rFonts w:ascii="ＭＳ 明朝" w:hAnsi="ＭＳ 明朝" w:hint="eastAsia"/>
                <w:sz w:val="18"/>
                <w:szCs w:val="18"/>
              </w:rPr>
              <w:t>、</w:t>
            </w:r>
            <w:r w:rsidRPr="00726CF4">
              <w:rPr>
                <w:rFonts w:ascii="ＭＳ 明朝" w:hAnsi="ＭＳ 明朝" w:hint="eastAsia"/>
                <w:sz w:val="18"/>
                <w:szCs w:val="18"/>
              </w:rPr>
              <w:t>人々が精神疾患について正しく理解するとともに</w:t>
            </w:r>
            <w:r w:rsidR="008E259D">
              <w:rPr>
                <w:rFonts w:ascii="ＭＳ 明朝" w:hAnsi="ＭＳ 明朝" w:hint="eastAsia"/>
                <w:sz w:val="18"/>
                <w:szCs w:val="18"/>
              </w:rPr>
              <w:t>、</w:t>
            </w:r>
            <w:r w:rsidRPr="00726CF4">
              <w:rPr>
                <w:rFonts w:ascii="ＭＳ 明朝" w:hAnsi="ＭＳ 明朝" w:hint="eastAsia"/>
                <w:sz w:val="18"/>
                <w:szCs w:val="18"/>
              </w:rPr>
              <w:t>専門家への相談や早期の治療などを受けやすい社会環境を整えることが重要であること</w:t>
            </w:r>
            <w:r w:rsidR="008E259D">
              <w:rPr>
                <w:rFonts w:ascii="ＭＳ 明朝" w:hAnsi="ＭＳ 明朝" w:hint="eastAsia"/>
                <w:sz w:val="18"/>
                <w:szCs w:val="18"/>
              </w:rPr>
              <w:t>、</w:t>
            </w:r>
            <w:r w:rsidRPr="00726CF4">
              <w:rPr>
                <w:rFonts w:ascii="ＭＳ 明朝" w:hAnsi="ＭＳ 明朝" w:hint="eastAsia"/>
                <w:sz w:val="18"/>
                <w:szCs w:val="18"/>
              </w:rPr>
              <w:t>偏見や差別の対象ではないことなどを理解できるようにする。</w:t>
            </w:r>
          </w:p>
        </w:tc>
      </w:tr>
    </w:tbl>
    <w:p w:rsidR="00B95930" w:rsidRDefault="00B95930"/>
    <w:p w:rsidR="00B95930" w:rsidRDefault="00B95930">
      <w:r>
        <w:rPr>
          <w:rFonts w:hint="eastAsia"/>
        </w:rPr>
        <w:t>2　高等学校「精神疾患の予防と回復」の授業</w:t>
      </w:r>
    </w:p>
    <w:p w:rsidR="00620846" w:rsidRDefault="00C16937" w:rsidP="00620846">
      <w:r>
        <w:rPr>
          <w:rFonts w:hint="eastAsia"/>
        </w:rPr>
        <w:t xml:space="preserve">　</w:t>
      </w:r>
      <w:r w:rsidR="008E259D">
        <w:rPr>
          <w:rFonts w:hint="eastAsia"/>
        </w:rPr>
        <w:t>令和4年度から高等学校で精神疾患に関する内容の授業が実施される。</w:t>
      </w:r>
      <w:r>
        <w:rPr>
          <w:rFonts w:hint="eastAsia"/>
        </w:rPr>
        <w:t>本年度の実施に向けて</w:t>
      </w:r>
      <w:r w:rsidR="008E259D">
        <w:rPr>
          <w:rFonts w:hint="eastAsia"/>
        </w:rPr>
        <w:t>、先行して</w:t>
      </w:r>
      <w:r>
        <w:rPr>
          <w:rFonts w:hint="eastAsia"/>
        </w:rPr>
        <w:t>公益</w:t>
      </w:r>
      <w:r>
        <w:rPr>
          <w:rFonts w:hint="eastAsia"/>
        </w:rPr>
        <w:lastRenderedPageBreak/>
        <w:t>財団法人日本学校保健会では、「精神疾患に関する指導参考資料」を作成している。そこに、</w:t>
      </w:r>
      <w:r w:rsidR="008E259D">
        <w:rPr>
          <w:rFonts w:hint="eastAsia"/>
        </w:rPr>
        <w:t>本内容</w:t>
      </w:r>
      <w:r>
        <w:rPr>
          <w:rFonts w:hint="eastAsia"/>
        </w:rPr>
        <w:t>の実践事例が示されているので、概要を紹介する。</w:t>
      </w:r>
    </w:p>
    <w:tbl>
      <w:tblPr>
        <w:tblStyle w:val="a3"/>
        <w:tblW w:w="0" w:type="auto"/>
        <w:tblLook w:val="04A0" w:firstRow="1" w:lastRow="0" w:firstColumn="1" w:lastColumn="0" w:noHBand="0" w:noVBand="1"/>
      </w:tblPr>
      <w:tblGrid>
        <w:gridCol w:w="10456"/>
      </w:tblGrid>
      <w:tr w:rsidR="00C16937" w:rsidTr="008E259D">
        <w:trPr>
          <w:trHeight w:val="558"/>
        </w:trPr>
        <w:tc>
          <w:tcPr>
            <w:tcW w:w="10456" w:type="dxa"/>
          </w:tcPr>
          <w:p w:rsidR="00C16937" w:rsidRPr="007B31E0" w:rsidRDefault="00C16937" w:rsidP="00C16937">
            <w:pPr>
              <w:rPr>
                <w:b/>
                <w:sz w:val="18"/>
                <w:szCs w:val="18"/>
              </w:rPr>
            </w:pPr>
            <w:r w:rsidRPr="007B31E0">
              <w:rPr>
                <w:rFonts w:hint="eastAsia"/>
                <w:b/>
                <w:sz w:val="18"/>
                <w:szCs w:val="18"/>
              </w:rPr>
              <w:t>１．単元名　「精神疾患の予防と回復」</w:t>
            </w:r>
          </w:p>
          <w:p w:rsidR="00C16937" w:rsidRPr="007B31E0" w:rsidRDefault="00C16937" w:rsidP="00C16937">
            <w:pPr>
              <w:rPr>
                <w:b/>
                <w:sz w:val="18"/>
                <w:szCs w:val="18"/>
              </w:rPr>
            </w:pPr>
            <w:r w:rsidRPr="007B31E0">
              <w:rPr>
                <w:rFonts w:hint="eastAsia"/>
                <w:b/>
                <w:sz w:val="18"/>
                <w:szCs w:val="18"/>
              </w:rPr>
              <w:t>２．単元の目標</w:t>
            </w:r>
          </w:p>
          <w:p w:rsidR="00C16937" w:rsidRPr="00C16937" w:rsidRDefault="00C16937" w:rsidP="00C16937">
            <w:pPr>
              <w:rPr>
                <w:sz w:val="18"/>
                <w:szCs w:val="18"/>
              </w:rPr>
            </w:pPr>
            <w:r w:rsidRPr="00C16937">
              <w:rPr>
                <w:sz w:val="18"/>
                <w:szCs w:val="18"/>
              </w:rPr>
              <w:t>(1)　精神疾患の特徴と対処について、理解することができるようにする。</w:t>
            </w:r>
          </w:p>
          <w:p w:rsidR="00C16937" w:rsidRPr="00C16937" w:rsidRDefault="00C16937" w:rsidP="00C16937">
            <w:pPr>
              <w:ind w:left="180" w:hangingChars="100" w:hanging="180"/>
              <w:rPr>
                <w:sz w:val="18"/>
                <w:szCs w:val="18"/>
              </w:rPr>
            </w:pPr>
            <w:r w:rsidRPr="00C16937">
              <w:rPr>
                <w:sz w:val="18"/>
                <w:szCs w:val="18"/>
              </w:rPr>
              <w:t>(2)　精神疾患の予防と回復に関わる事象や情報から課題を発見し、習得した知識を基に、心身の健康を保ち、不調に早く気付くために必要な個人の取組、専門家への相談や早期の治療などを受けやすい社会環境を整えるための対策を考え、適切な方法を選択し、それらを説明することができるようにする。</w:t>
            </w:r>
          </w:p>
          <w:p w:rsidR="00C16937" w:rsidRDefault="00C16937" w:rsidP="00C16937">
            <w:pPr>
              <w:ind w:left="180" w:hangingChars="100" w:hanging="180"/>
              <w:rPr>
                <w:sz w:val="18"/>
                <w:szCs w:val="18"/>
              </w:rPr>
            </w:pPr>
            <w:r w:rsidRPr="00C16937">
              <w:rPr>
                <w:sz w:val="18"/>
                <w:szCs w:val="18"/>
              </w:rPr>
              <w:t>(3)　精神疾患の予防と回復について、自他や社会の課題の解決に向けての学習に主体的に取り組もうとすることができるようにする。</w:t>
            </w:r>
          </w:p>
          <w:p w:rsidR="00C16937" w:rsidRPr="007B31E0" w:rsidRDefault="00C16937" w:rsidP="00C16937">
            <w:pPr>
              <w:ind w:left="177" w:hangingChars="100" w:hanging="177"/>
              <w:rPr>
                <w:b/>
                <w:sz w:val="18"/>
                <w:szCs w:val="18"/>
              </w:rPr>
            </w:pPr>
            <w:r w:rsidRPr="007B31E0">
              <w:rPr>
                <w:rFonts w:hint="eastAsia"/>
                <w:b/>
                <w:sz w:val="18"/>
                <w:szCs w:val="18"/>
              </w:rPr>
              <w:t>３．単元について(省略</w:t>
            </w:r>
            <w:r w:rsidRPr="007B31E0">
              <w:rPr>
                <w:b/>
                <w:sz w:val="18"/>
                <w:szCs w:val="18"/>
              </w:rPr>
              <w:t>)</w:t>
            </w:r>
          </w:p>
          <w:p w:rsidR="00C16937" w:rsidRPr="00C16937" w:rsidRDefault="00C16937" w:rsidP="00C16937">
            <w:pPr>
              <w:spacing w:line="320" w:lineRule="exact"/>
              <w:rPr>
                <w:rFonts w:ascii="ＭＳ 明朝" w:eastAsia="ＭＳ 明朝" w:hAnsi="ＭＳ 明朝" w:cs="Times New Roman"/>
                <w:b/>
                <w:sz w:val="18"/>
                <w:szCs w:val="18"/>
              </w:rPr>
            </w:pPr>
            <w:r w:rsidRPr="00C16937">
              <w:rPr>
                <w:rFonts w:ascii="ＭＳ 明朝" w:eastAsia="ＭＳ 明朝" w:hAnsi="ＭＳ 明朝" w:cs="Times New Roman" w:hint="eastAsia"/>
                <w:b/>
                <w:sz w:val="18"/>
                <w:szCs w:val="18"/>
              </w:rPr>
              <w:t>４．単元の評価規準</w:t>
            </w:r>
          </w:p>
          <w:tbl>
            <w:tblPr>
              <w:tblStyle w:val="a3"/>
              <w:tblW w:w="10075" w:type="dxa"/>
              <w:tblLook w:val="04A0" w:firstRow="1" w:lastRow="0" w:firstColumn="1" w:lastColumn="0" w:noHBand="0" w:noVBand="1"/>
            </w:tblPr>
            <w:tblGrid>
              <w:gridCol w:w="5552"/>
              <w:gridCol w:w="2694"/>
              <w:gridCol w:w="1829"/>
            </w:tblGrid>
            <w:tr w:rsidR="00C16937" w:rsidRPr="00C16937" w:rsidTr="00413B74">
              <w:trPr>
                <w:trHeight w:val="644"/>
              </w:trPr>
              <w:tc>
                <w:tcPr>
                  <w:tcW w:w="5552" w:type="dxa"/>
                  <w:vAlign w:val="center"/>
                </w:tcPr>
                <w:p w:rsidR="00C16937" w:rsidRPr="00C16937" w:rsidRDefault="00C16937" w:rsidP="00C16937">
                  <w:pPr>
                    <w:spacing w:line="320" w:lineRule="exact"/>
                    <w:jc w:val="center"/>
                    <w:rPr>
                      <w:rFonts w:ascii="ＭＳ 明朝" w:eastAsia="ＭＳ 明朝" w:hAnsi="ＭＳ 明朝" w:cs="Times New Roman"/>
                      <w:sz w:val="18"/>
                      <w:szCs w:val="18"/>
                    </w:rPr>
                  </w:pPr>
                  <w:r w:rsidRPr="00C16937">
                    <w:rPr>
                      <w:rFonts w:ascii="ＭＳ 明朝" w:eastAsia="ＭＳ 明朝" w:hAnsi="ＭＳ 明朝" w:cs="Times New Roman" w:hint="eastAsia"/>
                      <w:sz w:val="18"/>
                      <w:szCs w:val="18"/>
                    </w:rPr>
                    <w:t>知識・技能</w:t>
                  </w:r>
                </w:p>
              </w:tc>
              <w:tc>
                <w:tcPr>
                  <w:tcW w:w="2694" w:type="dxa"/>
                  <w:vAlign w:val="center"/>
                </w:tcPr>
                <w:p w:rsidR="00C16937" w:rsidRPr="00C16937" w:rsidRDefault="00C16937" w:rsidP="00C16937">
                  <w:pPr>
                    <w:spacing w:line="320" w:lineRule="exact"/>
                    <w:jc w:val="center"/>
                    <w:rPr>
                      <w:rFonts w:ascii="ＭＳ 明朝" w:eastAsia="ＭＳ 明朝" w:hAnsi="ＭＳ 明朝" w:cs="Times New Roman"/>
                      <w:sz w:val="18"/>
                      <w:szCs w:val="18"/>
                    </w:rPr>
                  </w:pPr>
                  <w:r w:rsidRPr="00C16937">
                    <w:rPr>
                      <w:rFonts w:ascii="ＭＳ 明朝" w:eastAsia="ＭＳ 明朝" w:hAnsi="ＭＳ 明朝" w:cs="Times New Roman" w:hint="eastAsia"/>
                      <w:sz w:val="18"/>
                      <w:szCs w:val="18"/>
                    </w:rPr>
                    <w:t>思考・判断・表現</w:t>
                  </w:r>
                </w:p>
              </w:tc>
              <w:tc>
                <w:tcPr>
                  <w:tcW w:w="1829" w:type="dxa"/>
                </w:tcPr>
                <w:p w:rsidR="00C16937" w:rsidRPr="00C16937" w:rsidRDefault="00C16937" w:rsidP="00C16937">
                  <w:pPr>
                    <w:spacing w:line="320" w:lineRule="exact"/>
                    <w:jc w:val="center"/>
                    <w:rPr>
                      <w:rFonts w:ascii="ＭＳ 明朝" w:eastAsia="ＭＳ 明朝" w:hAnsi="ＭＳ 明朝" w:cs="Times New Roman"/>
                      <w:spacing w:val="-10"/>
                      <w:sz w:val="18"/>
                      <w:szCs w:val="18"/>
                    </w:rPr>
                  </w:pPr>
                  <w:r w:rsidRPr="00C16937">
                    <w:rPr>
                      <w:rFonts w:ascii="ＭＳ 明朝" w:eastAsia="ＭＳ 明朝" w:hAnsi="ＭＳ 明朝" w:cs="Times New Roman" w:hint="eastAsia"/>
                      <w:spacing w:val="-10"/>
                      <w:sz w:val="18"/>
                      <w:szCs w:val="18"/>
                    </w:rPr>
                    <w:t>主体的に学習に</w:t>
                  </w:r>
                </w:p>
                <w:p w:rsidR="00C16937" w:rsidRPr="00C16937" w:rsidRDefault="00C16937" w:rsidP="00C16937">
                  <w:pPr>
                    <w:spacing w:line="320" w:lineRule="exact"/>
                    <w:jc w:val="center"/>
                    <w:rPr>
                      <w:rFonts w:ascii="ＭＳ 明朝" w:eastAsia="ＭＳ 明朝" w:hAnsi="ＭＳ 明朝" w:cs="Times New Roman"/>
                      <w:spacing w:val="-10"/>
                      <w:sz w:val="18"/>
                      <w:szCs w:val="18"/>
                    </w:rPr>
                  </w:pPr>
                  <w:r w:rsidRPr="00C16937">
                    <w:rPr>
                      <w:rFonts w:ascii="ＭＳ 明朝" w:eastAsia="ＭＳ 明朝" w:hAnsi="ＭＳ 明朝" w:cs="Times New Roman" w:hint="eastAsia"/>
                      <w:spacing w:val="-10"/>
                      <w:sz w:val="18"/>
                      <w:szCs w:val="18"/>
                    </w:rPr>
                    <w:t>取り組む態度</w:t>
                  </w:r>
                </w:p>
              </w:tc>
            </w:tr>
            <w:tr w:rsidR="00C16937" w:rsidRPr="00C16937" w:rsidTr="00413B74">
              <w:trPr>
                <w:trHeight w:val="6961"/>
              </w:trPr>
              <w:tc>
                <w:tcPr>
                  <w:tcW w:w="5552" w:type="dxa"/>
                </w:tcPr>
                <w:p w:rsidR="00C16937" w:rsidRPr="00C16937" w:rsidRDefault="00C16937" w:rsidP="00C16937">
                  <w:pPr>
                    <w:spacing w:line="320" w:lineRule="exact"/>
                    <w:ind w:left="180" w:hangingChars="100" w:hanging="180"/>
                    <w:rPr>
                      <w:rFonts w:ascii="ＭＳ 明朝" w:eastAsia="ＭＳ 明朝" w:hAnsi="ＭＳ 明朝" w:cs="Times New Roman"/>
                      <w:sz w:val="18"/>
                      <w:szCs w:val="18"/>
                    </w:rPr>
                  </w:pPr>
                  <w:r w:rsidRPr="00C16937">
                    <w:rPr>
                      <w:rFonts w:ascii="ＭＳ 明朝" w:eastAsia="ＭＳ 明朝" w:hAnsi="ＭＳ 明朝" w:cs="Times New Roman" w:hint="eastAsia"/>
                      <w:sz w:val="18"/>
                      <w:szCs w:val="18"/>
                    </w:rPr>
                    <w:t>①精神疾患は、精神機能の基盤となる心理的、生物的、または社会的な機能の障害などが原因となり、認知、情動、行動などの不調により、精神活動が不全になった状態であること、心身の不調時には、不安、抑うつ、焦燥、不眠などの精神活動の変化が、通常時より強く、持続的に生じること、心身の不調の早期発見と治療や支援の早期の開始によって回復可能性が高まることについて、理解したことを言ったり書いたりしている。</w:t>
                  </w:r>
                </w:p>
                <w:p w:rsidR="00C16937" w:rsidRPr="00C16937" w:rsidRDefault="00C16937" w:rsidP="00C16937">
                  <w:pPr>
                    <w:spacing w:line="320" w:lineRule="exact"/>
                    <w:ind w:left="180" w:hangingChars="100" w:hanging="180"/>
                    <w:rPr>
                      <w:rFonts w:ascii="ＭＳ 明朝" w:eastAsia="ＭＳ 明朝" w:hAnsi="ＭＳ 明朝" w:cs="Times New Roman"/>
                      <w:sz w:val="18"/>
                      <w:szCs w:val="18"/>
                    </w:rPr>
                  </w:pPr>
                  <w:r w:rsidRPr="00C16937">
                    <w:rPr>
                      <w:rFonts w:ascii="ＭＳ 明朝" w:eastAsia="ＭＳ 明朝" w:hAnsi="ＭＳ 明朝" w:cs="Times New Roman" w:hint="eastAsia"/>
                      <w:sz w:val="18"/>
                      <w:szCs w:val="18"/>
                    </w:rPr>
                    <w:t>②うつ病、統合失調症、不安症、摂食障害などの精神疾患は、誰もが罹患しうること、若年で発症する疾患が多いこと、適切な対処により回復し生活の質の向上が可能であることについて、理解したことを言ったり書いたりしている。</w:t>
                  </w:r>
                </w:p>
                <w:p w:rsidR="00C16937" w:rsidRPr="00C16937" w:rsidRDefault="00C16937" w:rsidP="00C16937">
                  <w:pPr>
                    <w:spacing w:line="320" w:lineRule="exact"/>
                    <w:ind w:left="180" w:hangingChars="100" w:hanging="180"/>
                    <w:rPr>
                      <w:rFonts w:ascii="ＭＳ 明朝" w:eastAsia="ＭＳ 明朝" w:hAnsi="ＭＳ 明朝" w:cs="Times New Roman"/>
                      <w:sz w:val="18"/>
                      <w:szCs w:val="18"/>
                      <w:u w:val="single"/>
                    </w:rPr>
                  </w:pPr>
                  <w:r w:rsidRPr="00C16937">
                    <w:rPr>
                      <w:rFonts w:ascii="ＭＳ 明朝" w:eastAsia="ＭＳ 明朝" w:hAnsi="ＭＳ 明朝" w:cs="Times New Roman" w:hint="eastAsia"/>
                      <w:sz w:val="18"/>
                      <w:szCs w:val="18"/>
                    </w:rPr>
                    <w:t>③精神疾患の予防と回復には、身体の健康と同じく、適切な運動、食事、休養及び睡眠など、調和のとれた生活を実践すること、早期に心身の不調に気付くこと、心身に起こった反応については体ほぐしの運動などのリラクセーションの方法でストレスを緩和する</w:t>
                  </w:r>
                  <w:r w:rsidRPr="00C16937">
                    <w:rPr>
                      <w:rFonts w:ascii="ＭＳ 明朝" w:eastAsia="ＭＳ 明朝" w:hAnsi="ＭＳ 明朝" w:cs="Times New Roman" w:hint="eastAsia"/>
                      <w:bCs/>
                      <w:spacing w:val="-2"/>
                      <w:sz w:val="18"/>
                      <w:szCs w:val="18"/>
                    </w:rPr>
                    <w:t>ことなどが重要であること、</w:t>
                  </w:r>
                  <w:r w:rsidRPr="00C16937">
                    <w:rPr>
                      <w:rFonts w:ascii="ＭＳ 明朝" w:eastAsia="ＭＳ 明朝" w:hAnsi="ＭＳ 明朝" w:cs="Times New Roman" w:hint="eastAsia"/>
                      <w:sz w:val="18"/>
                      <w:szCs w:val="18"/>
                    </w:rPr>
                    <w:t>できるだけ早期に専門家に援助を求めることが有効であることについて、理解したことを言ったり書いたりしている。</w:t>
                  </w:r>
                </w:p>
                <w:p w:rsidR="00C16937" w:rsidRPr="00C16937" w:rsidRDefault="00C16937" w:rsidP="00412384">
                  <w:pPr>
                    <w:spacing w:line="320" w:lineRule="exact"/>
                    <w:ind w:left="180" w:hangingChars="100" w:hanging="180"/>
                    <w:rPr>
                      <w:rFonts w:ascii="ＭＳ 明朝" w:eastAsia="ＭＳ 明朝" w:hAnsi="ＭＳ 明朝" w:cs="Times New Roman"/>
                      <w:sz w:val="18"/>
                      <w:szCs w:val="18"/>
                    </w:rPr>
                  </w:pPr>
                  <w:r w:rsidRPr="00C16937">
                    <w:rPr>
                      <w:rFonts w:ascii="ＭＳ 明朝" w:eastAsia="ＭＳ 明朝" w:hAnsi="ＭＳ 明朝" w:cs="Times New Roman" w:hint="eastAsia"/>
                      <w:sz w:val="18"/>
                      <w:szCs w:val="18"/>
                    </w:rPr>
                    <w:t>④人々が精神疾患について正しく理解するとともに、専門家への相談や早期の治療などを受けやすい社会環境を整えることが重要であること、偏見や差別の対象ではないことについて、理解したことを言ったり書いたりしている。</w:t>
                  </w:r>
                </w:p>
              </w:tc>
              <w:tc>
                <w:tcPr>
                  <w:tcW w:w="2694" w:type="dxa"/>
                </w:tcPr>
                <w:p w:rsidR="00C16937" w:rsidRPr="00C16937" w:rsidRDefault="00C16937" w:rsidP="00C16937">
                  <w:pPr>
                    <w:spacing w:line="320" w:lineRule="exact"/>
                    <w:ind w:left="180" w:hangingChars="100" w:hanging="180"/>
                    <w:rPr>
                      <w:rFonts w:ascii="ＭＳ 明朝" w:eastAsia="ＭＳ 明朝" w:hAnsi="ＭＳ 明朝" w:cs="Times New Roman"/>
                      <w:sz w:val="18"/>
                      <w:szCs w:val="18"/>
                    </w:rPr>
                  </w:pPr>
                  <w:r w:rsidRPr="00C16937">
                    <w:rPr>
                      <w:rFonts w:ascii="ＭＳ 明朝" w:eastAsia="ＭＳ 明朝" w:hAnsi="ＭＳ 明朝" w:cs="Times New Roman" w:hint="eastAsia"/>
                      <w:sz w:val="18"/>
                      <w:szCs w:val="18"/>
                    </w:rPr>
                    <w:t>①精神疾患と予防における事象や情報などについて</w:t>
                  </w:r>
                  <w:r w:rsidR="008E259D">
                    <w:rPr>
                      <w:rFonts w:ascii="ＭＳ 明朝" w:eastAsia="ＭＳ 明朝" w:hAnsi="ＭＳ 明朝" w:cs="Times New Roman" w:hint="eastAsia"/>
                      <w:sz w:val="18"/>
                      <w:szCs w:val="18"/>
                    </w:rPr>
                    <w:t>、</w:t>
                  </w:r>
                  <w:r w:rsidRPr="00C16937">
                    <w:rPr>
                      <w:rFonts w:ascii="ＭＳ 明朝" w:eastAsia="ＭＳ 明朝" w:hAnsi="ＭＳ 明朝" w:cs="Times New Roman" w:hint="eastAsia"/>
                      <w:sz w:val="18"/>
                      <w:szCs w:val="18"/>
                    </w:rPr>
                    <w:t>精神疾患に関わる</w:t>
                  </w:r>
                  <w:r w:rsidR="007B31E0">
                    <w:rPr>
                      <w:rFonts w:ascii="ＭＳ 明朝" w:eastAsia="ＭＳ 明朝" w:hAnsi="ＭＳ 明朝" w:cs="Times New Roman" w:hint="eastAsia"/>
                      <w:sz w:val="18"/>
                      <w:szCs w:val="18"/>
                    </w:rPr>
                    <w:t>原則</w:t>
                  </w:r>
                  <w:r w:rsidRPr="00C16937">
                    <w:rPr>
                      <w:rFonts w:ascii="ＭＳ 明朝" w:eastAsia="ＭＳ 明朝" w:hAnsi="ＭＳ 明朝" w:cs="Times New Roman" w:hint="eastAsia"/>
                      <w:sz w:val="18"/>
                      <w:szCs w:val="18"/>
                    </w:rPr>
                    <w:t>や概念を基に整理したり</w:t>
                  </w:r>
                  <w:r w:rsidR="008E259D">
                    <w:rPr>
                      <w:rFonts w:ascii="ＭＳ 明朝" w:eastAsia="ＭＳ 明朝" w:hAnsi="ＭＳ 明朝" w:cs="Times New Roman" w:hint="eastAsia"/>
                      <w:sz w:val="18"/>
                      <w:szCs w:val="18"/>
                    </w:rPr>
                    <w:t>、</w:t>
                  </w:r>
                  <w:r w:rsidRPr="00C16937">
                    <w:rPr>
                      <w:rFonts w:ascii="ＭＳ 明朝" w:eastAsia="ＭＳ 明朝" w:hAnsi="ＭＳ 明朝" w:cs="Times New Roman" w:hint="eastAsia"/>
                      <w:sz w:val="18"/>
                      <w:szCs w:val="18"/>
                    </w:rPr>
                    <w:t>個人及び社会生活と関連付けたりして</w:t>
                  </w:r>
                  <w:r w:rsidR="008E259D">
                    <w:rPr>
                      <w:rFonts w:ascii="ＭＳ 明朝" w:eastAsia="ＭＳ 明朝" w:hAnsi="ＭＳ 明朝" w:cs="Times New Roman" w:hint="eastAsia"/>
                      <w:sz w:val="18"/>
                      <w:szCs w:val="18"/>
                    </w:rPr>
                    <w:t>、</w:t>
                  </w:r>
                  <w:r w:rsidRPr="00C16937">
                    <w:rPr>
                      <w:rFonts w:ascii="ＭＳ 明朝" w:eastAsia="ＭＳ 明朝" w:hAnsi="ＭＳ 明朝" w:cs="Times New Roman" w:hint="eastAsia"/>
                      <w:sz w:val="18"/>
                      <w:szCs w:val="18"/>
                    </w:rPr>
                    <w:t>自他や社会の課題を発見</w:t>
                  </w:r>
                  <w:r w:rsidR="007B31E0">
                    <w:rPr>
                      <w:rFonts w:ascii="ＭＳ 明朝" w:eastAsia="ＭＳ 明朝" w:hAnsi="ＭＳ 明朝" w:cs="Times New Roman" w:hint="eastAsia"/>
                      <w:sz w:val="18"/>
                      <w:szCs w:val="18"/>
                    </w:rPr>
                    <w:t>している</w:t>
                  </w:r>
                  <w:r w:rsidRPr="00C16937">
                    <w:rPr>
                      <w:rFonts w:ascii="ＭＳ 明朝" w:eastAsia="ＭＳ 明朝" w:hAnsi="ＭＳ 明朝" w:cs="Times New Roman" w:hint="eastAsia"/>
                      <w:sz w:val="18"/>
                      <w:szCs w:val="18"/>
                    </w:rPr>
                    <w:t>。</w:t>
                  </w:r>
                </w:p>
                <w:p w:rsidR="00C16937" w:rsidRPr="00C16937" w:rsidRDefault="00C16937" w:rsidP="00412384">
                  <w:pPr>
                    <w:spacing w:line="320" w:lineRule="exact"/>
                    <w:ind w:left="180" w:hangingChars="100" w:hanging="180"/>
                    <w:rPr>
                      <w:rFonts w:ascii="ＭＳ 明朝" w:eastAsia="ＭＳ 明朝" w:hAnsi="ＭＳ 明朝" w:cs="Times New Roman"/>
                      <w:sz w:val="18"/>
                      <w:szCs w:val="18"/>
                    </w:rPr>
                  </w:pPr>
                  <w:r w:rsidRPr="00C16937">
                    <w:rPr>
                      <w:rFonts w:ascii="ＭＳ 明朝" w:eastAsia="ＭＳ 明朝" w:hAnsi="ＭＳ 明朝" w:cs="Times New Roman" w:hint="eastAsia"/>
                      <w:sz w:val="18"/>
                      <w:szCs w:val="18"/>
                    </w:rPr>
                    <w:t>②</w:t>
                  </w:r>
                  <w:r w:rsidR="00412384" w:rsidRPr="00412384">
                    <w:rPr>
                      <w:rFonts w:ascii="ＭＳ 明朝" w:eastAsia="ＭＳ 明朝" w:hAnsi="ＭＳ 明朝" w:cs="Times New Roman" w:hint="eastAsia"/>
                      <w:sz w:val="18"/>
                      <w:szCs w:val="18"/>
                    </w:rPr>
                    <w:t>精神疾患の予防と回復について</w:t>
                  </w:r>
                  <w:r w:rsidR="008E259D">
                    <w:rPr>
                      <w:rFonts w:ascii="ＭＳ 明朝" w:eastAsia="ＭＳ 明朝" w:hAnsi="ＭＳ 明朝" w:cs="Times New Roman" w:hint="eastAsia"/>
                      <w:sz w:val="18"/>
                      <w:szCs w:val="18"/>
                    </w:rPr>
                    <w:t>、</w:t>
                  </w:r>
                  <w:r w:rsidR="00412384" w:rsidRPr="00412384">
                    <w:rPr>
                      <w:rFonts w:ascii="ＭＳ 明朝" w:eastAsia="ＭＳ 明朝" w:hAnsi="ＭＳ 明朝" w:cs="Times New Roman" w:hint="eastAsia"/>
                      <w:sz w:val="18"/>
                      <w:szCs w:val="18"/>
                    </w:rPr>
                    <w:t>習得した知識を基に</w:t>
                  </w:r>
                  <w:r w:rsidR="008E259D">
                    <w:rPr>
                      <w:rFonts w:ascii="ＭＳ 明朝" w:eastAsia="ＭＳ 明朝" w:hAnsi="ＭＳ 明朝" w:cs="Times New Roman" w:hint="eastAsia"/>
                      <w:sz w:val="18"/>
                      <w:szCs w:val="18"/>
                    </w:rPr>
                    <w:t>、</w:t>
                  </w:r>
                  <w:r w:rsidR="00412384" w:rsidRPr="00412384">
                    <w:rPr>
                      <w:rFonts w:ascii="ＭＳ 明朝" w:eastAsia="ＭＳ 明朝" w:hAnsi="ＭＳ 明朝" w:cs="Times New Roman" w:hint="eastAsia"/>
                      <w:sz w:val="18"/>
                      <w:szCs w:val="18"/>
                    </w:rPr>
                    <w:t>心身の健康を保ち</w:t>
                  </w:r>
                  <w:r w:rsidR="008E259D">
                    <w:rPr>
                      <w:rFonts w:ascii="ＭＳ 明朝" w:eastAsia="ＭＳ 明朝" w:hAnsi="ＭＳ 明朝" w:cs="Times New Roman" w:hint="eastAsia"/>
                      <w:sz w:val="18"/>
                      <w:szCs w:val="18"/>
                    </w:rPr>
                    <w:t>、</w:t>
                  </w:r>
                  <w:r w:rsidR="00412384" w:rsidRPr="00412384">
                    <w:rPr>
                      <w:rFonts w:ascii="ＭＳ 明朝" w:eastAsia="ＭＳ 明朝" w:hAnsi="ＭＳ 明朝" w:cs="Times New Roman" w:hint="eastAsia"/>
                      <w:sz w:val="18"/>
                      <w:szCs w:val="18"/>
                    </w:rPr>
                    <w:t>不調に早く気付くために必要な個人の取組</w:t>
                  </w:r>
                  <w:r w:rsidR="008E259D">
                    <w:rPr>
                      <w:rFonts w:ascii="ＭＳ 明朝" w:eastAsia="ＭＳ 明朝" w:hAnsi="ＭＳ 明朝" w:cs="Times New Roman" w:hint="eastAsia"/>
                      <w:sz w:val="18"/>
                      <w:szCs w:val="18"/>
                    </w:rPr>
                    <w:t>、</w:t>
                  </w:r>
                  <w:r w:rsidR="00412384" w:rsidRPr="00412384">
                    <w:rPr>
                      <w:rFonts w:ascii="ＭＳ 明朝" w:eastAsia="ＭＳ 明朝" w:hAnsi="ＭＳ 明朝" w:cs="Times New Roman" w:hint="eastAsia"/>
                      <w:sz w:val="18"/>
                      <w:szCs w:val="18"/>
                    </w:rPr>
                    <w:t>専門家への相談や早期の治療などを受けやすい社会環境を整えるための対策を発言したり</w:t>
                  </w:r>
                  <w:r w:rsidR="008E259D">
                    <w:rPr>
                      <w:rFonts w:ascii="ＭＳ 明朝" w:eastAsia="ＭＳ 明朝" w:hAnsi="ＭＳ 明朝" w:cs="Times New Roman" w:hint="eastAsia"/>
                      <w:sz w:val="18"/>
                      <w:szCs w:val="18"/>
                    </w:rPr>
                    <w:t>、</w:t>
                  </w:r>
                  <w:r w:rsidR="00412384" w:rsidRPr="00412384">
                    <w:rPr>
                      <w:rFonts w:ascii="ＭＳ 明朝" w:eastAsia="ＭＳ 明朝" w:hAnsi="ＭＳ 明朝" w:cs="Times New Roman" w:hint="eastAsia"/>
                      <w:sz w:val="18"/>
                      <w:szCs w:val="18"/>
                    </w:rPr>
                    <w:t>ワークシートに記述したりして説明している。</w:t>
                  </w:r>
                </w:p>
              </w:tc>
              <w:tc>
                <w:tcPr>
                  <w:tcW w:w="1829" w:type="dxa"/>
                </w:tcPr>
                <w:p w:rsidR="00C16937" w:rsidRPr="00C16937" w:rsidRDefault="00C16937" w:rsidP="00C16937">
                  <w:pPr>
                    <w:spacing w:line="320" w:lineRule="exact"/>
                    <w:ind w:left="180" w:hangingChars="100" w:hanging="180"/>
                    <w:rPr>
                      <w:rFonts w:ascii="ＭＳ 明朝" w:eastAsia="ＭＳ 明朝" w:hAnsi="ＭＳ 明朝" w:cs="Times New Roman"/>
                      <w:sz w:val="18"/>
                      <w:szCs w:val="18"/>
                    </w:rPr>
                  </w:pPr>
                  <w:r w:rsidRPr="00C16937">
                    <w:rPr>
                      <w:rFonts w:ascii="ＭＳ 明朝" w:eastAsia="ＭＳ 明朝" w:hAnsi="ＭＳ 明朝" w:cs="Times New Roman" w:hint="eastAsia"/>
                      <w:sz w:val="18"/>
                      <w:szCs w:val="18"/>
                    </w:rPr>
                    <w:t>①</w:t>
                  </w:r>
                  <w:r w:rsidRPr="00C16937">
                    <w:rPr>
                      <w:rFonts w:ascii="ＭＳ 明朝" w:eastAsia="ＭＳ 明朝" w:hAnsi="ＭＳ 明朝" w:cs="Times New Roman" w:hint="eastAsia"/>
                      <w:spacing w:val="-8"/>
                      <w:sz w:val="18"/>
                      <w:szCs w:val="18"/>
                    </w:rPr>
                    <w:t>精神疾患の予防と回復について、課題の解決に向けての学習に主体的に取り組もうとしている。</w:t>
                  </w:r>
                </w:p>
              </w:tc>
            </w:tr>
          </w:tbl>
          <w:p w:rsidR="007B31E0" w:rsidRPr="007B31E0" w:rsidRDefault="007B31E0" w:rsidP="007B31E0">
            <w:pPr>
              <w:spacing w:line="320" w:lineRule="exact"/>
              <w:jc w:val="left"/>
              <w:rPr>
                <w:rFonts w:ascii="ＭＳ 明朝" w:eastAsia="ＭＳ 明朝" w:hAnsi="ＭＳ 明朝" w:cs="Times New Roman"/>
                <w:i/>
                <w:spacing w:val="-4"/>
                <w:szCs w:val="21"/>
              </w:rPr>
            </w:pPr>
            <w:r w:rsidRPr="007B31E0">
              <w:rPr>
                <w:rFonts w:ascii="ＭＳ 明朝" w:eastAsia="ＭＳ 明朝" w:hAnsi="ＭＳ 明朝" w:cs="Times New Roman" w:hint="eastAsia"/>
                <w:b/>
                <w:spacing w:val="-4"/>
                <w:sz w:val="18"/>
                <w:szCs w:val="18"/>
              </w:rPr>
              <w:t>５．指導と評価の計画（４時間）</w:t>
            </w:r>
          </w:p>
          <w:tbl>
            <w:tblPr>
              <w:tblStyle w:val="a3"/>
              <w:tblW w:w="10117" w:type="dxa"/>
              <w:tblLook w:val="04A0" w:firstRow="1" w:lastRow="0" w:firstColumn="1" w:lastColumn="0" w:noHBand="0" w:noVBand="1"/>
            </w:tblPr>
            <w:tblGrid>
              <w:gridCol w:w="823"/>
              <w:gridCol w:w="7281"/>
              <w:gridCol w:w="2013"/>
            </w:tblGrid>
            <w:tr w:rsidR="00412384" w:rsidRPr="007B31E0" w:rsidTr="00413B74">
              <w:trPr>
                <w:trHeight w:val="369"/>
              </w:trPr>
              <w:tc>
                <w:tcPr>
                  <w:tcW w:w="823" w:type="dxa"/>
                  <w:vAlign w:val="center"/>
                </w:tcPr>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時間</w:t>
                  </w:r>
                </w:p>
              </w:tc>
              <w:tc>
                <w:tcPr>
                  <w:tcW w:w="7281" w:type="dxa"/>
                  <w:vAlign w:val="center"/>
                </w:tcPr>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本時の目標・学習活動</w:t>
                  </w:r>
                </w:p>
              </w:tc>
              <w:tc>
                <w:tcPr>
                  <w:tcW w:w="2013" w:type="dxa"/>
                  <w:vAlign w:val="center"/>
                </w:tcPr>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評価方法</w:t>
                  </w:r>
                </w:p>
              </w:tc>
            </w:tr>
            <w:tr w:rsidR="00412384" w:rsidRPr="007B31E0" w:rsidTr="00413B74">
              <w:trPr>
                <w:trHeight w:val="1684"/>
              </w:trPr>
              <w:tc>
                <w:tcPr>
                  <w:tcW w:w="823" w:type="dxa"/>
                </w:tcPr>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１</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精</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神</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疾</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患</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の</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定</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義</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lastRenderedPageBreak/>
                    <w:t>と</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要</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因</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及</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び</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特</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徴</w:t>
                  </w:r>
                </w:p>
              </w:tc>
              <w:tc>
                <w:tcPr>
                  <w:tcW w:w="7281" w:type="dxa"/>
                </w:tcPr>
                <w:p w:rsidR="00412384" w:rsidRPr="007B31E0" w:rsidRDefault="00412384" w:rsidP="007B31E0">
                  <w:pPr>
                    <w:spacing w:line="320" w:lineRule="exact"/>
                    <w:ind w:leftChars="-1" w:left="178" w:hangingChars="100" w:hanging="180"/>
                    <w:rPr>
                      <w:rFonts w:ascii="ＭＳ 明朝" w:eastAsia="ＭＳ 明朝" w:hAnsi="ＭＳ 明朝" w:cs="Times New Roman"/>
                      <w:sz w:val="18"/>
                      <w:szCs w:val="18"/>
                    </w:rPr>
                  </w:pPr>
                  <w:r w:rsidRPr="007B31E0">
                    <w:rPr>
                      <w:rFonts w:ascii="ＭＳ 明朝" w:eastAsia="ＭＳ 明朝" w:hAnsi="ＭＳ 明朝" w:cs="Times New Roman" w:hint="eastAsia"/>
                      <w:sz w:val="18"/>
                      <w:szCs w:val="18"/>
                    </w:rPr>
                    <w:lastRenderedPageBreak/>
                    <w:t>・精神疾患は、精神機能の基盤となる心理的、生物的、または社会的な機能の障害が原因となり、認知、情動、行動などの不調により、精神活動が不全になった状態であることについて、理解できるようにする。</w:t>
                  </w:r>
                </w:p>
                <w:p w:rsidR="00412384" w:rsidRPr="007B31E0" w:rsidRDefault="00412384" w:rsidP="007B31E0">
                  <w:pPr>
                    <w:spacing w:line="320" w:lineRule="exact"/>
                    <w:ind w:leftChars="-1" w:left="178" w:hangingChars="100" w:hanging="180"/>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・精神疾患の予防と回復における事象や情報などについて、健康に関わる原則や概念を基に整理したり、個人及び社会生活と関連付けたりして、自他や社会の課題を発見することができるようにする。</w:t>
                  </w:r>
                </w:p>
                <w:p w:rsidR="00412384" w:rsidRPr="007B31E0" w:rsidRDefault="00412384" w:rsidP="007B31E0">
                  <w:pPr>
                    <w:spacing w:line="320" w:lineRule="exact"/>
                    <w:ind w:left="180" w:hangingChars="100" w:hanging="180"/>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１．自分の心の状態をグラフ化し、ワークシートへ記入する。グラフを見て、その当時の状況を振り返る。</w:t>
                  </w:r>
                </w:p>
                <w:p w:rsidR="00412384" w:rsidRPr="007B31E0" w:rsidRDefault="00412384" w:rsidP="007B31E0">
                  <w:pPr>
                    <w:spacing w:line="320" w:lineRule="exact"/>
                    <w:ind w:left="180" w:hangingChars="100" w:hanging="180"/>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lastRenderedPageBreak/>
                    <w:t>２．日常的なストレスや思いがけないストレスへの対処、ストレスの許容量の限界を意識することが、精神状態のコントロールや心の健康に役立つことを理解する。</w:t>
                  </w:r>
                </w:p>
                <w:p w:rsidR="00412384" w:rsidRPr="007B31E0" w:rsidRDefault="00412384" w:rsidP="007B31E0">
                  <w:pPr>
                    <w:spacing w:line="320" w:lineRule="exact"/>
                    <w:ind w:left="180" w:hangingChars="100" w:hanging="180"/>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３．精神疾患の特徴、定義及び要因について考え、自身に関わる疾患であることを理解する。</w:t>
                  </w:r>
                </w:p>
                <w:p w:rsidR="00412384" w:rsidRPr="007B31E0" w:rsidRDefault="00412384" w:rsidP="00413B74">
                  <w:pPr>
                    <w:spacing w:line="320" w:lineRule="exact"/>
                    <w:ind w:left="172" w:hangingChars="100" w:hanging="172"/>
                    <w:rPr>
                      <w:rFonts w:ascii="ＭＳ 明朝" w:eastAsia="ＭＳ 明朝" w:hAnsi="ＭＳ 明朝" w:cs="Times New Roman"/>
                      <w:bCs/>
                      <w:spacing w:val="-4"/>
                      <w:sz w:val="18"/>
                      <w:szCs w:val="18"/>
                    </w:rPr>
                  </w:pPr>
                  <w:r w:rsidRPr="007B31E0">
                    <w:rPr>
                      <w:rFonts w:ascii="ＭＳ 明朝" w:eastAsia="ＭＳ 明朝" w:hAnsi="ＭＳ 明朝" w:cs="Times New Roman" w:hint="eastAsia"/>
                      <w:bCs/>
                      <w:spacing w:val="-4"/>
                      <w:sz w:val="18"/>
                      <w:szCs w:val="18"/>
                    </w:rPr>
                    <w:t>４．精神疾患の予防と回復のために、どのようなことを学ぶ必要があるかについて考え、ワークシートに記入する。</w:t>
                  </w:r>
                </w:p>
              </w:tc>
              <w:tc>
                <w:tcPr>
                  <w:tcW w:w="2013" w:type="dxa"/>
                </w:tcPr>
                <w:p w:rsidR="00EA1C07" w:rsidRPr="00EA1C07"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lastRenderedPageBreak/>
                    <w:t>（学習活動３）</w:t>
                  </w:r>
                </w:p>
                <w:p w:rsidR="00EA1C07" w:rsidRPr="00EA1C07"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単元の評価規準「知識・技能①」の内容を【観察・ワークシート】で捉える。</w:t>
                  </w:r>
                </w:p>
                <w:p w:rsidR="00EA1C07" w:rsidRPr="00EA1C07"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（学習活動４）</w:t>
                  </w:r>
                </w:p>
                <w:p w:rsidR="00412384" w:rsidRPr="007B31E0"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単元の評価規準「思考・判断・表現①」の</w:t>
                  </w:r>
                  <w:r w:rsidRPr="00EA1C07">
                    <w:rPr>
                      <w:rFonts w:ascii="ＭＳ 明朝" w:eastAsia="ＭＳ 明朝" w:hAnsi="ＭＳ 明朝" w:cs="Times New Roman" w:hint="eastAsia"/>
                      <w:sz w:val="18"/>
                      <w:szCs w:val="18"/>
                    </w:rPr>
                    <w:lastRenderedPageBreak/>
                    <w:t>内容を【観察・ワークシート】で捉える。</w:t>
                  </w:r>
                </w:p>
              </w:tc>
            </w:tr>
            <w:tr w:rsidR="00412384" w:rsidRPr="007B31E0" w:rsidTr="008E259D">
              <w:trPr>
                <w:trHeight w:val="3403"/>
              </w:trPr>
              <w:tc>
                <w:tcPr>
                  <w:tcW w:w="823" w:type="dxa"/>
                </w:tcPr>
                <w:p w:rsidR="00412384" w:rsidRPr="007B31E0" w:rsidRDefault="00412384" w:rsidP="00413B74">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lastRenderedPageBreak/>
                    <w:t>２</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精</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神</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疾</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患</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の</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特</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徴</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的</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な</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症</w:t>
                  </w:r>
                </w:p>
                <w:p w:rsidR="00412384" w:rsidRPr="007B31E0" w:rsidRDefault="00412384" w:rsidP="00EA1C07">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状</w:t>
                  </w:r>
                </w:p>
              </w:tc>
              <w:tc>
                <w:tcPr>
                  <w:tcW w:w="7281" w:type="dxa"/>
                </w:tcPr>
                <w:p w:rsidR="00412384" w:rsidRPr="007B31E0" w:rsidRDefault="00412384" w:rsidP="007B31E0">
                  <w:pPr>
                    <w:spacing w:line="320" w:lineRule="exact"/>
                    <w:ind w:left="180" w:hangingChars="100" w:hanging="180"/>
                    <w:rPr>
                      <w:rFonts w:ascii="ＭＳ 明朝" w:eastAsia="ＭＳ 明朝" w:hAnsi="ＭＳ 明朝" w:cs="Times New Roman"/>
                      <w:sz w:val="18"/>
                      <w:szCs w:val="18"/>
                    </w:rPr>
                  </w:pPr>
                  <w:r w:rsidRPr="007B31E0">
                    <w:rPr>
                      <w:rFonts w:ascii="ＭＳ 明朝" w:eastAsia="ＭＳ 明朝" w:hAnsi="ＭＳ 明朝" w:cs="Times New Roman" w:hint="eastAsia"/>
                      <w:sz w:val="18"/>
                      <w:szCs w:val="18"/>
                    </w:rPr>
                    <w:t>・思春期に発症が多い精神疾患の特徴的な症状、及び早期発見と治療等の適切な対処により回復し生活の質の向上が可能なことを理解できるようにする。</w:t>
                  </w:r>
                </w:p>
                <w:p w:rsidR="00412384" w:rsidRPr="007B31E0" w:rsidRDefault="00412384" w:rsidP="007B31E0">
                  <w:pPr>
                    <w:spacing w:line="320" w:lineRule="exact"/>
                    <w:ind w:left="180" w:hangingChars="100" w:hanging="180"/>
                    <w:rPr>
                      <w:rFonts w:ascii="ＭＳ 明朝" w:eastAsia="ＭＳ 明朝" w:hAnsi="ＭＳ 明朝" w:cs="Times New Roman"/>
                      <w:bCs/>
                      <w:spacing w:val="-2"/>
                      <w:sz w:val="18"/>
                      <w:szCs w:val="18"/>
                    </w:rPr>
                  </w:pPr>
                  <w:r w:rsidRPr="007B31E0">
                    <w:rPr>
                      <w:rFonts w:ascii="ＭＳ 明朝" w:eastAsia="ＭＳ 明朝" w:hAnsi="ＭＳ 明朝" w:cs="Times New Roman" w:hint="eastAsia"/>
                      <w:bCs/>
                      <w:sz w:val="18"/>
                      <w:szCs w:val="18"/>
                    </w:rPr>
                    <w:t>１．精神疾患はわが国の若い世代の自殺原因や動機と関連があり、生命に関わる疾患でもあることを理解する。</w:t>
                  </w:r>
                </w:p>
                <w:p w:rsidR="00412384" w:rsidRPr="007B31E0" w:rsidRDefault="00412384" w:rsidP="007B31E0">
                  <w:pPr>
                    <w:spacing w:line="320" w:lineRule="exact"/>
                    <w:ind w:leftChars="-16" w:left="146" w:hangingChars="100" w:hanging="180"/>
                    <w:rPr>
                      <w:rFonts w:ascii="ＭＳ 明朝" w:eastAsia="ＭＳ 明朝" w:hAnsi="ＭＳ 明朝" w:cs="Times New Roman"/>
                      <w:bCs/>
                      <w:spacing w:val="-4"/>
                      <w:sz w:val="18"/>
                      <w:szCs w:val="18"/>
                    </w:rPr>
                  </w:pPr>
                  <w:r w:rsidRPr="007B31E0">
                    <w:rPr>
                      <w:rFonts w:ascii="ＭＳ 明朝" w:eastAsia="ＭＳ 明朝" w:hAnsi="ＭＳ 明朝" w:cs="Times New Roman" w:hint="eastAsia"/>
                      <w:bCs/>
                      <w:sz w:val="18"/>
                      <w:szCs w:val="18"/>
                    </w:rPr>
                    <w:t>２．</w:t>
                  </w:r>
                  <w:r w:rsidRPr="007B31E0">
                    <w:rPr>
                      <w:rFonts w:ascii="ＭＳ 明朝" w:eastAsia="ＭＳ 明朝" w:hAnsi="ＭＳ 明朝" w:cs="Times New Roman" w:hint="eastAsia"/>
                      <w:bCs/>
                      <w:spacing w:val="-4"/>
                      <w:sz w:val="18"/>
                      <w:szCs w:val="18"/>
                    </w:rPr>
                    <w:t>思春期に発症が多いうつ病・摂食障害・不安症・統合失調症の特徴的な症状及び対処のポイントを理解する。</w:t>
                  </w:r>
                </w:p>
                <w:p w:rsidR="00412384" w:rsidRPr="007B31E0" w:rsidRDefault="00412384" w:rsidP="007B31E0">
                  <w:pPr>
                    <w:spacing w:line="320" w:lineRule="exact"/>
                    <w:ind w:leftChars="-16" w:left="138" w:hangingChars="100" w:hanging="172"/>
                    <w:rPr>
                      <w:rFonts w:ascii="ＭＳ 明朝" w:eastAsia="ＭＳ 明朝" w:hAnsi="ＭＳ 明朝" w:cs="Times New Roman"/>
                      <w:bCs/>
                      <w:spacing w:val="-4"/>
                      <w:sz w:val="18"/>
                      <w:szCs w:val="18"/>
                    </w:rPr>
                  </w:pPr>
                  <w:r w:rsidRPr="007B31E0">
                    <w:rPr>
                      <w:rFonts w:ascii="ＭＳ 明朝" w:eastAsia="ＭＳ 明朝" w:hAnsi="ＭＳ 明朝" w:cs="Times New Roman" w:hint="eastAsia"/>
                      <w:bCs/>
                      <w:spacing w:val="-4"/>
                      <w:sz w:val="18"/>
                      <w:szCs w:val="18"/>
                    </w:rPr>
                    <w:t>３．早期発見と治療等の適切な対処により回復し生活の質の向上が可能であることなどを理解する。</w:t>
                  </w:r>
                </w:p>
                <w:p w:rsidR="00412384" w:rsidRPr="007B31E0" w:rsidRDefault="00412384" w:rsidP="007B31E0">
                  <w:pPr>
                    <w:spacing w:line="320" w:lineRule="exact"/>
                    <w:rPr>
                      <w:rFonts w:ascii="ＭＳ 明朝" w:eastAsia="ＭＳ 明朝" w:hAnsi="ＭＳ 明朝" w:cs="Times New Roman"/>
                      <w:bCs/>
                      <w:spacing w:val="-4"/>
                      <w:sz w:val="18"/>
                      <w:szCs w:val="18"/>
                    </w:rPr>
                  </w:pPr>
                </w:p>
              </w:tc>
              <w:tc>
                <w:tcPr>
                  <w:tcW w:w="2013" w:type="dxa"/>
                </w:tcPr>
                <w:p w:rsidR="00EA1C07" w:rsidRPr="00EA1C07"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（学習活動２・３）</w:t>
                  </w:r>
                </w:p>
                <w:p w:rsidR="00EA1C07" w:rsidRPr="007B31E0"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単元の評価規準「知識・技能②」の内容を【観察・ワークシート】で捉える。</w:t>
                  </w:r>
                </w:p>
                <w:p w:rsidR="00412384" w:rsidRPr="007B31E0" w:rsidRDefault="00412384" w:rsidP="007B31E0">
                  <w:pPr>
                    <w:spacing w:line="320" w:lineRule="exact"/>
                    <w:rPr>
                      <w:rFonts w:ascii="ＭＳ 明朝" w:eastAsia="ＭＳ 明朝" w:hAnsi="ＭＳ 明朝" w:cs="Times New Roman"/>
                      <w:sz w:val="18"/>
                      <w:szCs w:val="18"/>
                    </w:rPr>
                  </w:pPr>
                </w:p>
              </w:tc>
            </w:tr>
            <w:tr w:rsidR="00412384" w:rsidRPr="007B31E0" w:rsidTr="00413B74">
              <w:trPr>
                <w:trHeight w:val="2459"/>
              </w:trPr>
              <w:tc>
                <w:tcPr>
                  <w:tcW w:w="823" w:type="dxa"/>
                </w:tcPr>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３</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精</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神</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疾</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患</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の</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予</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防</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と</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回</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復</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及</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び</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対</w:t>
                  </w:r>
                </w:p>
                <w:p w:rsidR="00412384" w:rsidRPr="007B31E0" w:rsidRDefault="00412384" w:rsidP="007B31E0">
                  <w:pPr>
                    <w:spacing w:line="32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処</w:t>
                  </w:r>
                </w:p>
              </w:tc>
              <w:tc>
                <w:tcPr>
                  <w:tcW w:w="7281" w:type="dxa"/>
                </w:tcPr>
                <w:p w:rsidR="00412384" w:rsidRPr="007B31E0" w:rsidRDefault="00412384" w:rsidP="00EA1C07">
                  <w:pPr>
                    <w:spacing w:line="320" w:lineRule="exact"/>
                    <w:ind w:left="180" w:hangingChars="100" w:hanging="180"/>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w:t>
                  </w:r>
                  <w:r w:rsidR="00EA1C07" w:rsidRPr="00EA1C07">
                    <w:rPr>
                      <w:rFonts w:ascii="ＭＳ 明朝" w:eastAsia="ＭＳ 明朝" w:hAnsi="ＭＳ 明朝" w:cs="Times New Roman"/>
                      <w:bCs/>
                      <w:sz w:val="18"/>
                      <w:szCs w:val="18"/>
                    </w:rPr>
                    <w:t>精神疾患の予防と回復には</w:t>
                  </w:r>
                  <w:r w:rsidR="008E259D">
                    <w:rPr>
                      <w:rFonts w:ascii="ＭＳ 明朝" w:eastAsia="ＭＳ 明朝" w:hAnsi="ＭＳ 明朝" w:cs="Times New Roman"/>
                      <w:bCs/>
                      <w:sz w:val="18"/>
                      <w:szCs w:val="18"/>
                    </w:rPr>
                    <w:t>、</w:t>
                  </w:r>
                  <w:r w:rsidR="00EA1C07" w:rsidRPr="00EA1C07">
                    <w:rPr>
                      <w:rFonts w:ascii="ＭＳ 明朝" w:eastAsia="ＭＳ 明朝" w:hAnsi="ＭＳ 明朝" w:cs="Times New Roman"/>
                      <w:bCs/>
                      <w:sz w:val="18"/>
                      <w:szCs w:val="18"/>
                    </w:rPr>
                    <w:t>身体の健康と同</w:t>
                  </w:r>
                  <w:r w:rsidR="00EA1C07" w:rsidRPr="00EA1C07">
                    <w:rPr>
                      <w:rFonts w:ascii="ＭＳ 明朝" w:eastAsia="ＭＳ 明朝" w:hAnsi="ＭＳ 明朝" w:cs="Times New Roman" w:hint="eastAsia"/>
                      <w:bCs/>
                      <w:sz w:val="18"/>
                      <w:szCs w:val="18"/>
                    </w:rPr>
                    <w:t>じく</w:t>
                  </w:r>
                  <w:r w:rsidR="008E259D">
                    <w:rPr>
                      <w:rFonts w:ascii="ＭＳ 明朝" w:eastAsia="ＭＳ 明朝" w:hAnsi="ＭＳ 明朝" w:cs="Times New Roman" w:hint="eastAsia"/>
                      <w:bCs/>
                      <w:sz w:val="18"/>
                      <w:szCs w:val="18"/>
                    </w:rPr>
                    <w:t>、</w:t>
                  </w:r>
                  <w:r w:rsidR="00EA1C07" w:rsidRPr="00EA1C07">
                    <w:rPr>
                      <w:rFonts w:ascii="ＭＳ 明朝" w:eastAsia="ＭＳ 明朝" w:hAnsi="ＭＳ 明朝" w:cs="Times New Roman" w:hint="eastAsia"/>
                      <w:bCs/>
                      <w:sz w:val="18"/>
                      <w:szCs w:val="18"/>
                    </w:rPr>
                    <w:t>適切な運動</w:t>
                  </w:r>
                  <w:r w:rsidR="008E259D">
                    <w:rPr>
                      <w:rFonts w:ascii="ＭＳ 明朝" w:eastAsia="ＭＳ 明朝" w:hAnsi="ＭＳ 明朝" w:cs="Times New Roman" w:hint="eastAsia"/>
                      <w:bCs/>
                      <w:sz w:val="18"/>
                      <w:szCs w:val="18"/>
                    </w:rPr>
                    <w:t>、</w:t>
                  </w:r>
                  <w:r w:rsidR="00EA1C07" w:rsidRPr="00EA1C07">
                    <w:rPr>
                      <w:rFonts w:ascii="ＭＳ 明朝" w:eastAsia="ＭＳ 明朝" w:hAnsi="ＭＳ 明朝" w:cs="Times New Roman" w:hint="eastAsia"/>
                      <w:bCs/>
                      <w:sz w:val="18"/>
                      <w:szCs w:val="18"/>
                    </w:rPr>
                    <w:t>食事</w:t>
                  </w:r>
                  <w:r w:rsidR="008E259D">
                    <w:rPr>
                      <w:rFonts w:ascii="ＭＳ 明朝" w:eastAsia="ＭＳ 明朝" w:hAnsi="ＭＳ 明朝" w:cs="Times New Roman" w:hint="eastAsia"/>
                      <w:bCs/>
                      <w:sz w:val="18"/>
                      <w:szCs w:val="18"/>
                    </w:rPr>
                    <w:t>、</w:t>
                  </w:r>
                  <w:r w:rsidR="00EA1C07" w:rsidRPr="00EA1C07">
                    <w:rPr>
                      <w:rFonts w:ascii="ＭＳ 明朝" w:eastAsia="ＭＳ 明朝" w:hAnsi="ＭＳ 明朝" w:cs="Times New Roman" w:hint="eastAsia"/>
                      <w:bCs/>
                      <w:sz w:val="18"/>
                      <w:szCs w:val="18"/>
                    </w:rPr>
                    <w:t>休養及び睡眠など</w:t>
                  </w:r>
                  <w:r w:rsidR="008E259D">
                    <w:rPr>
                      <w:rFonts w:ascii="ＭＳ 明朝" w:eastAsia="ＭＳ 明朝" w:hAnsi="ＭＳ 明朝" w:cs="Times New Roman" w:hint="eastAsia"/>
                      <w:bCs/>
                      <w:sz w:val="18"/>
                      <w:szCs w:val="18"/>
                    </w:rPr>
                    <w:t>、</w:t>
                  </w:r>
                  <w:r w:rsidR="00EA1C07" w:rsidRPr="00EA1C07">
                    <w:rPr>
                      <w:rFonts w:ascii="ＭＳ 明朝" w:eastAsia="ＭＳ 明朝" w:hAnsi="ＭＳ 明朝" w:cs="Times New Roman" w:hint="eastAsia"/>
                      <w:bCs/>
                      <w:sz w:val="18"/>
                      <w:szCs w:val="18"/>
                    </w:rPr>
                    <w:t>調和のとれた生活を実践すること</w:t>
                  </w:r>
                  <w:r w:rsidR="008E259D">
                    <w:rPr>
                      <w:rFonts w:ascii="ＭＳ 明朝" w:eastAsia="ＭＳ 明朝" w:hAnsi="ＭＳ 明朝" w:cs="Times New Roman" w:hint="eastAsia"/>
                      <w:bCs/>
                      <w:sz w:val="18"/>
                      <w:szCs w:val="18"/>
                    </w:rPr>
                    <w:t>、</w:t>
                  </w:r>
                  <w:r w:rsidR="00EA1C07" w:rsidRPr="00EA1C07">
                    <w:rPr>
                      <w:rFonts w:ascii="ＭＳ 明朝" w:eastAsia="ＭＳ 明朝" w:hAnsi="ＭＳ 明朝" w:cs="Times New Roman" w:hint="eastAsia"/>
                      <w:bCs/>
                      <w:sz w:val="18"/>
                      <w:szCs w:val="18"/>
                    </w:rPr>
                    <w:t>早期に心身の不調に気付くこと</w:t>
                  </w:r>
                  <w:r w:rsidR="008E259D">
                    <w:rPr>
                      <w:rFonts w:ascii="ＭＳ 明朝" w:eastAsia="ＭＳ 明朝" w:hAnsi="ＭＳ 明朝" w:cs="Times New Roman" w:hint="eastAsia"/>
                      <w:bCs/>
                      <w:sz w:val="18"/>
                      <w:szCs w:val="18"/>
                    </w:rPr>
                    <w:t>、</w:t>
                  </w:r>
                  <w:r w:rsidR="00EA1C07" w:rsidRPr="00EA1C07">
                    <w:rPr>
                      <w:rFonts w:ascii="ＭＳ 明朝" w:eastAsia="ＭＳ 明朝" w:hAnsi="ＭＳ 明朝" w:cs="Times New Roman" w:hint="eastAsia"/>
                      <w:bCs/>
                      <w:sz w:val="18"/>
                      <w:szCs w:val="18"/>
                    </w:rPr>
                    <w:t>心身に起こった反応については体ほぐしの運動などのリラクセーションの方法でストレスを緩和することなどが重要であることを理解できるようにする。</w:t>
                  </w:r>
                </w:p>
                <w:p w:rsidR="00412384" w:rsidRPr="007B31E0" w:rsidRDefault="00412384" w:rsidP="00EA1C07">
                  <w:pPr>
                    <w:spacing w:line="320" w:lineRule="exact"/>
                    <w:ind w:left="180" w:hangingChars="100" w:hanging="180"/>
                    <w:rPr>
                      <w:rFonts w:ascii="ＭＳ 明朝" w:eastAsia="ＭＳ 明朝" w:hAnsi="ＭＳ 明朝" w:cs="Times New Roman"/>
                      <w:sz w:val="18"/>
                      <w:szCs w:val="18"/>
                    </w:rPr>
                  </w:pPr>
                  <w:r w:rsidRPr="007B31E0">
                    <w:rPr>
                      <w:rFonts w:ascii="ＭＳ 明朝" w:eastAsia="ＭＳ 明朝" w:hAnsi="ＭＳ 明朝" w:cs="Times New Roman" w:hint="eastAsia"/>
                      <w:sz w:val="18"/>
                      <w:szCs w:val="18"/>
                    </w:rPr>
                    <w:t>・</w:t>
                  </w:r>
                  <w:r w:rsidR="00EA1C07" w:rsidRPr="00EA1C07">
                    <w:rPr>
                      <w:rFonts w:ascii="ＭＳ 明朝" w:eastAsia="ＭＳ 明朝" w:hAnsi="ＭＳ 明朝" w:cs="Times New Roman" w:hint="eastAsia"/>
                      <w:sz w:val="18"/>
                      <w:szCs w:val="18"/>
                    </w:rPr>
                    <w:t>「</w:t>
                  </w:r>
                  <w:r w:rsidR="00EA1C07" w:rsidRPr="00EA1C07">
                    <w:rPr>
                      <w:rFonts w:ascii="ＭＳ 明朝" w:eastAsia="ＭＳ 明朝" w:hAnsi="ＭＳ 明朝" w:cs="Times New Roman"/>
                      <w:sz w:val="18"/>
                      <w:szCs w:val="18"/>
                    </w:rPr>
                    <w:t xml:space="preserve"> 早期症状の例」を学習することにより</w:t>
                  </w:r>
                  <w:r w:rsidR="008E259D">
                    <w:rPr>
                      <w:rFonts w:ascii="ＭＳ 明朝" w:eastAsia="ＭＳ 明朝" w:hAnsi="ＭＳ 明朝" w:cs="Times New Roman"/>
                      <w:sz w:val="18"/>
                      <w:szCs w:val="18"/>
                    </w:rPr>
                    <w:t>、</w:t>
                  </w:r>
                  <w:r w:rsidR="00EA1C07" w:rsidRPr="00EA1C07">
                    <w:rPr>
                      <w:rFonts w:ascii="ＭＳ 明朝" w:eastAsia="ＭＳ 明朝" w:hAnsi="ＭＳ 明朝" w:cs="Times New Roman"/>
                      <w:sz w:val="18"/>
                      <w:szCs w:val="18"/>
                    </w:rPr>
                    <w:t>症状</w:t>
                  </w:r>
                  <w:r w:rsidR="00EA1C07" w:rsidRPr="00EA1C07">
                    <w:rPr>
                      <w:rFonts w:ascii="ＭＳ 明朝" w:eastAsia="ＭＳ 明朝" w:hAnsi="ＭＳ 明朝" w:cs="Times New Roman" w:hint="eastAsia"/>
                      <w:sz w:val="18"/>
                      <w:szCs w:val="18"/>
                    </w:rPr>
                    <w:t>に気付き</w:t>
                  </w:r>
                  <w:r w:rsidR="008E259D">
                    <w:rPr>
                      <w:rFonts w:ascii="ＭＳ 明朝" w:eastAsia="ＭＳ 明朝" w:hAnsi="ＭＳ 明朝" w:cs="Times New Roman" w:hint="eastAsia"/>
                      <w:sz w:val="18"/>
                      <w:szCs w:val="18"/>
                    </w:rPr>
                    <w:t>、</w:t>
                  </w:r>
                  <w:r w:rsidR="00EA1C07" w:rsidRPr="00EA1C07">
                    <w:rPr>
                      <w:rFonts w:ascii="ＭＳ 明朝" w:eastAsia="ＭＳ 明朝" w:hAnsi="ＭＳ 明朝" w:cs="Times New Roman" w:hint="eastAsia"/>
                      <w:sz w:val="18"/>
                      <w:szCs w:val="18"/>
                    </w:rPr>
                    <w:t>できるだけ早期に専門家に援助を求めることが有効であることを実生活で活用できるよう解決方法を選択し</w:t>
                  </w:r>
                  <w:r w:rsidR="008E259D">
                    <w:rPr>
                      <w:rFonts w:ascii="ＭＳ 明朝" w:eastAsia="ＭＳ 明朝" w:hAnsi="ＭＳ 明朝" w:cs="Times New Roman" w:hint="eastAsia"/>
                      <w:sz w:val="18"/>
                      <w:szCs w:val="18"/>
                    </w:rPr>
                    <w:t>、</w:t>
                  </w:r>
                  <w:r w:rsidR="00EA1C07" w:rsidRPr="00EA1C07">
                    <w:rPr>
                      <w:rFonts w:ascii="ＭＳ 明朝" w:eastAsia="ＭＳ 明朝" w:hAnsi="ＭＳ 明朝" w:cs="Times New Roman" w:hint="eastAsia"/>
                      <w:sz w:val="18"/>
                      <w:szCs w:val="18"/>
                    </w:rPr>
                    <w:t>その理由を説明できるようにする。</w:t>
                  </w:r>
                </w:p>
                <w:p w:rsidR="00412384" w:rsidRPr="007B31E0" w:rsidRDefault="00412384" w:rsidP="007B31E0">
                  <w:pPr>
                    <w:spacing w:line="320" w:lineRule="exact"/>
                    <w:ind w:left="180" w:hangingChars="100" w:hanging="180"/>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１．精神疾患の予防と回復には、適切な運動、食事、休養及び睡眠など、調和のとれた生活を実践すること、早期に心身の不調に気付くこと、心身に起こった反応については体ほぐしの運動などのリラクセーションの方法でストレスを緩和することが重要であることを理解する。</w:t>
                  </w:r>
                </w:p>
                <w:p w:rsidR="00412384" w:rsidRPr="007B31E0" w:rsidRDefault="00412384" w:rsidP="007B31E0">
                  <w:pPr>
                    <w:spacing w:line="320" w:lineRule="exact"/>
                    <w:ind w:left="180" w:hangingChars="100" w:hanging="180"/>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２．精神疾患の早期症状、早期発見について理解する。</w:t>
                  </w:r>
                </w:p>
                <w:p w:rsidR="00413B74" w:rsidRPr="00413B74" w:rsidRDefault="00413B74" w:rsidP="00413B74">
                  <w:pPr>
                    <w:spacing w:line="320" w:lineRule="exact"/>
                    <w:ind w:left="180" w:hangingChars="100" w:hanging="180"/>
                    <w:rPr>
                      <w:rFonts w:ascii="ＭＳ 明朝" w:eastAsia="ＭＳ 明朝" w:hAnsi="ＭＳ 明朝" w:cs="Times New Roman"/>
                      <w:bCs/>
                      <w:sz w:val="18"/>
                      <w:szCs w:val="18"/>
                    </w:rPr>
                  </w:pPr>
                  <w:r w:rsidRPr="00413B74">
                    <w:rPr>
                      <w:rFonts w:ascii="ＭＳ 明朝" w:eastAsia="ＭＳ 明朝" w:hAnsi="ＭＳ 明朝" w:cs="Times New Roman" w:hint="eastAsia"/>
                      <w:bCs/>
                      <w:sz w:val="18"/>
                      <w:szCs w:val="18"/>
                    </w:rPr>
                    <w:t>３．</w:t>
                  </w:r>
                  <w:r w:rsidRPr="00413B74">
                    <w:rPr>
                      <w:rFonts w:ascii="ＭＳ 明朝" w:eastAsia="ＭＳ 明朝" w:hAnsi="ＭＳ 明朝" w:cs="Times New Roman"/>
                      <w:bCs/>
                      <w:sz w:val="18"/>
                      <w:szCs w:val="18"/>
                    </w:rPr>
                    <w:t xml:space="preserve"> 精神疾患に関して</w:t>
                  </w:r>
                  <w:r w:rsidR="008E259D">
                    <w:rPr>
                      <w:rFonts w:ascii="ＭＳ 明朝" w:eastAsia="ＭＳ 明朝" w:hAnsi="ＭＳ 明朝" w:cs="Times New Roman"/>
                      <w:bCs/>
                      <w:sz w:val="18"/>
                      <w:szCs w:val="18"/>
                    </w:rPr>
                    <w:t>、</w:t>
                  </w:r>
                  <w:r w:rsidRPr="00413B74">
                    <w:rPr>
                      <w:rFonts w:ascii="ＭＳ 明朝" w:eastAsia="ＭＳ 明朝" w:hAnsi="ＭＳ 明朝" w:cs="Times New Roman"/>
                      <w:bCs/>
                      <w:sz w:val="18"/>
                      <w:szCs w:val="18"/>
                    </w:rPr>
                    <w:t>自分が相談できそうな</w:t>
                  </w:r>
                  <w:r w:rsidRPr="00413B74">
                    <w:rPr>
                      <w:rFonts w:ascii="ＭＳ 明朝" w:eastAsia="ＭＳ 明朝" w:hAnsi="ＭＳ 明朝" w:cs="Times New Roman" w:hint="eastAsia"/>
                      <w:bCs/>
                      <w:sz w:val="18"/>
                      <w:szCs w:val="18"/>
                    </w:rPr>
                    <w:t>場所や人について</w:t>
                  </w:r>
                  <w:r w:rsidR="008E259D">
                    <w:rPr>
                      <w:rFonts w:ascii="ＭＳ 明朝" w:eastAsia="ＭＳ 明朝" w:hAnsi="ＭＳ 明朝" w:cs="Times New Roman" w:hint="eastAsia"/>
                      <w:bCs/>
                      <w:sz w:val="18"/>
                      <w:szCs w:val="18"/>
                    </w:rPr>
                    <w:t>、</w:t>
                  </w:r>
                  <w:r w:rsidRPr="00413B74">
                    <w:rPr>
                      <w:rFonts w:ascii="ＭＳ 明朝" w:eastAsia="ＭＳ 明朝" w:hAnsi="ＭＳ 明朝" w:cs="Times New Roman" w:hint="eastAsia"/>
                      <w:bCs/>
                      <w:sz w:val="18"/>
                      <w:szCs w:val="18"/>
                    </w:rPr>
                    <w:t>ワークシートに記入する。精神保健医療の専門家等への援助の求め先について理解する。</w:t>
                  </w:r>
                </w:p>
                <w:p w:rsidR="00412384" w:rsidRPr="007B31E0" w:rsidRDefault="00413B74" w:rsidP="00413B74">
                  <w:pPr>
                    <w:spacing w:line="320" w:lineRule="exact"/>
                    <w:ind w:left="180" w:hangingChars="100" w:hanging="180"/>
                    <w:rPr>
                      <w:rFonts w:ascii="ＭＳ 明朝" w:eastAsia="ＭＳ 明朝" w:hAnsi="ＭＳ 明朝" w:cs="Times New Roman"/>
                      <w:bCs/>
                      <w:sz w:val="18"/>
                      <w:szCs w:val="18"/>
                    </w:rPr>
                  </w:pPr>
                  <w:r w:rsidRPr="00413B74">
                    <w:rPr>
                      <w:rFonts w:ascii="ＭＳ 明朝" w:eastAsia="ＭＳ 明朝" w:hAnsi="ＭＳ 明朝" w:cs="Times New Roman" w:hint="eastAsia"/>
                      <w:bCs/>
                      <w:sz w:val="18"/>
                      <w:szCs w:val="18"/>
                    </w:rPr>
                    <w:t>４．</w:t>
                  </w:r>
                  <w:r w:rsidRPr="00413B74">
                    <w:rPr>
                      <w:rFonts w:ascii="ＭＳ 明朝" w:eastAsia="ＭＳ 明朝" w:hAnsi="ＭＳ 明朝" w:cs="Times New Roman"/>
                      <w:bCs/>
                      <w:sz w:val="18"/>
                      <w:szCs w:val="18"/>
                    </w:rPr>
                    <w:t xml:space="preserve"> 実生活において</w:t>
                  </w:r>
                  <w:r w:rsidR="008E259D">
                    <w:rPr>
                      <w:rFonts w:ascii="ＭＳ 明朝" w:eastAsia="ＭＳ 明朝" w:hAnsi="ＭＳ 明朝" w:cs="Times New Roman"/>
                      <w:bCs/>
                      <w:sz w:val="18"/>
                      <w:szCs w:val="18"/>
                    </w:rPr>
                    <w:t>、</w:t>
                  </w:r>
                  <w:r w:rsidRPr="00413B74">
                    <w:rPr>
                      <w:rFonts w:ascii="ＭＳ 明朝" w:eastAsia="ＭＳ 明朝" w:hAnsi="ＭＳ 明朝" w:cs="Times New Roman"/>
                      <w:bCs/>
                      <w:sz w:val="18"/>
                      <w:szCs w:val="18"/>
                    </w:rPr>
                    <w:t>うつ病に罹患したと思わ</w:t>
                  </w:r>
                  <w:r w:rsidRPr="00413B74">
                    <w:rPr>
                      <w:rFonts w:ascii="ＭＳ 明朝" w:eastAsia="ＭＳ 明朝" w:hAnsi="ＭＳ 明朝" w:cs="Times New Roman" w:hint="eastAsia"/>
                      <w:bCs/>
                      <w:sz w:val="18"/>
                      <w:szCs w:val="18"/>
                    </w:rPr>
                    <w:t>れる友人や知人を想定し</w:t>
                  </w:r>
                  <w:r w:rsidR="008E259D">
                    <w:rPr>
                      <w:rFonts w:ascii="ＭＳ 明朝" w:eastAsia="ＭＳ 明朝" w:hAnsi="ＭＳ 明朝" w:cs="Times New Roman" w:hint="eastAsia"/>
                      <w:bCs/>
                      <w:sz w:val="18"/>
                      <w:szCs w:val="18"/>
                    </w:rPr>
                    <w:t>、</w:t>
                  </w:r>
                  <w:r w:rsidRPr="00413B74">
                    <w:rPr>
                      <w:rFonts w:ascii="ＭＳ 明朝" w:eastAsia="ＭＳ 明朝" w:hAnsi="ＭＳ 明朝" w:cs="Times New Roman" w:hint="eastAsia"/>
                      <w:bCs/>
                      <w:sz w:val="18"/>
                      <w:szCs w:val="18"/>
                    </w:rPr>
                    <w:t>自分ができる対応について考え</w:t>
                  </w:r>
                  <w:r w:rsidR="008E259D">
                    <w:rPr>
                      <w:rFonts w:ascii="ＭＳ 明朝" w:eastAsia="ＭＳ 明朝" w:hAnsi="ＭＳ 明朝" w:cs="Times New Roman" w:hint="eastAsia"/>
                      <w:bCs/>
                      <w:sz w:val="18"/>
                      <w:szCs w:val="18"/>
                    </w:rPr>
                    <w:t>、</w:t>
                  </w:r>
                  <w:r w:rsidRPr="00413B74">
                    <w:rPr>
                      <w:rFonts w:ascii="ＭＳ 明朝" w:eastAsia="ＭＳ 明朝" w:hAnsi="ＭＳ 明朝" w:cs="Times New Roman" w:hint="eastAsia"/>
                      <w:bCs/>
                      <w:sz w:val="18"/>
                      <w:szCs w:val="18"/>
                    </w:rPr>
                    <w:t>発表する。</w:t>
                  </w:r>
                </w:p>
              </w:tc>
              <w:tc>
                <w:tcPr>
                  <w:tcW w:w="2013" w:type="dxa"/>
                </w:tcPr>
                <w:p w:rsidR="00EA1C07" w:rsidRPr="00EA1C07"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（学習活動３）</w:t>
                  </w:r>
                </w:p>
                <w:p w:rsidR="00EA1C07" w:rsidRPr="00EA1C07"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単元の評価規準「知識・技能③」の内容を【観察・ワークシート】で捉える。</w:t>
                  </w:r>
                </w:p>
                <w:p w:rsidR="00EA1C07" w:rsidRPr="00EA1C07"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（学習活動４）</w:t>
                  </w:r>
                </w:p>
                <w:p w:rsidR="00EA1C07" w:rsidRPr="007B31E0"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単元の評価規準「思考・判断・表現②」の内容を【観察・ワークシート】で捉える。</w:t>
                  </w:r>
                </w:p>
                <w:p w:rsidR="00412384" w:rsidRPr="007B31E0" w:rsidRDefault="00412384" w:rsidP="007B31E0">
                  <w:pPr>
                    <w:spacing w:line="320" w:lineRule="exact"/>
                    <w:rPr>
                      <w:rFonts w:ascii="ＭＳ 明朝" w:eastAsia="ＭＳ 明朝" w:hAnsi="ＭＳ 明朝" w:cs="Times New Roman"/>
                      <w:sz w:val="18"/>
                      <w:szCs w:val="18"/>
                    </w:rPr>
                  </w:pPr>
                </w:p>
              </w:tc>
            </w:tr>
            <w:tr w:rsidR="00412384" w:rsidRPr="007B31E0" w:rsidTr="00413B74">
              <w:trPr>
                <w:trHeight w:val="4378"/>
              </w:trPr>
              <w:tc>
                <w:tcPr>
                  <w:tcW w:w="823" w:type="dxa"/>
                </w:tcPr>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４</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精</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神</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疾</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患</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に</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つ</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い</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て</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の</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正</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し</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い</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理</w:t>
                  </w:r>
                </w:p>
                <w:p w:rsidR="00412384" w:rsidRPr="007B31E0" w:rsidRDefault="00412384" w:rsidP="007B31E0">
                  <w:pPr>
                    <w:spacing w:line="280" w:lineRule="exact"/>
                    <w:jc w:val="center"/>
                    <w:rPr>
                      <w:rFonts w:ascii="ＭＳ 明朝" w:eastAsia="ＭＳ 明朝" w:hAnsi="ＭＳ 明朝" w:cs="Times New Roman"/>
                      <w:bCs/>
                      <w:sz w:val="18"/>
                      <w:szCs w:val="18"/>
                    </w:rPr>
                  </w:pPr>
                  <w:r w:rsidRPr="007B31E0">
                    <w:rPr>
                      <w:rFonts w:ascii="ＭＳ 明朝" w:eastAsia="ＭＳ 明朝" w:hAnsi="ＭＳ 明朝" w:cs="Times New Roman" w:hint="eastAsia"/>
                      <w:bCs/>
                      <w:sz w:val="18"/>
                      <w:szCs w:val="18"/>
                    </w:rPr>
                    <w:t>解</w:t>
                  </w:r>
                </w:p>
              </w:tc>
              <w:tc>
                <w:tcPr>
                  <w:tcW w:w="7281" w:type="dxa"/>
                </w:tcPr>
                <w:p w:rsidR="00EA1C07" w:rsidRPr="00EA1C07" w:rsidRDefault="00EA1C07" w:rsidP="00EA1C07">
                  <w:pPr>
                    <w:spacing w:line="320" w:lineRule="exact"/>
                    <w:ind w:left="180" w:hangingChars="100" w:hanging="180"/>
                    <w:rPr>
                      <w:rFonts w:ascii="ＭＳ 明朝" w:eastAsia="ＭＳ 明朝" w:hAnsi="ＭＳ 明朝" w:cs="Times New Roman"/>
                      <w:bCs/>
                      <w:sz w:val="18"/>
                      <w:szCs w:val="18"/>
                    </w:rPr>
                  </w:pPr>
                  <w:r w:rsidRPr="00EA1C07">
                    <w:rPr>
                      <w:rFonts w:ascii="ＭＳ 明朝" w:eastAsia="ＭＳ 明朝" w:hAnsi="ＭＳ 明朝" w:cs="Times New Roman" w:hint="eastAsia"/>
                      <w:bCs/>
                      <w:sz w:val="18"/>
                      <w:szCs w:val="18"/>
                    </w:rPr>
                    <w:t>・</w:t>
                  </w:r>
                  <w:r w:rsidRPr="00EA1C07">
                    <w:rPr>
                      <w:rFonts w:ascii="ＭＳ 明朝" w:eastAsia="ＭＳ 明朝" w:hAnsi="ＭＳ 明朝" w:cs="Times New Roman"/>
                      <w:bCs/>
                      <w:sz w:val="18"/>
                      <w:szCs w:val="18"/>
                    </w:rPr>
                    <w:t xml:space="preserve"> 精神疾患の予防と回復には</w:t>
                  </w:r>
                  <w:r w:rsidR="008E259D">
                    <w:rPr>
                      <w:rFonts w:ascii="ＭＳ 明朝" w:eastAsia="ＭＳ 明朝" w:hAnsi="ＭＳ 明朝" w:cs="Times New Roman"/>
                      <w:bCs/>
                      <w:sz w:val="18"/>
                      <w:szCs w:val="18"/>
                    </w:rPr>
                    <w:t>、</w:t>
                  </w:r>
                  <w:r w:rsidRPr="00EA1C07">
                    <w:rPr>
                      <w:rFonts w:ascii="ＭＳ 明朝" w:eastAsia="ＭＳ 明朝" w:hAnsi="ＭＳ 明朝" w:cs="Times New Roman"/>
                      <w:bCs/>
                      <w:sz w:val="18"/>
                      <w:szCs w:val="18"/>
                    </w:rPr>
                    <w:t>人々が精神疾患に</w:t>
                  </w:r>
                  <w:r w:rsidRPr="00EA1C07">
                    <w:rPr>
                      <w:rFonts w:ascii="ＭＳ 明朝" w:eastAsia="ＭＳ 明朝" w:hAnsi="ＭＳ 明朝" w:cs="Times New Roman" w:hint="eastAsia"/>
                      <w:bCs/>
                      <w:sz w:val="18"/>
                      <w:szCs w:val="18"/>
                    </w:rPr>
                    <w:t>ついて正しく理解するとともに</w:t>
                  </w:r>
                  <w:r w:rsidR="008E259D">
                    <w:rPr>
                      <w:rFonts w:ascii="ＭＳ 明朝" w:eastAsia="ＭＳ 明朝" w:hAnsi="ＭＳ 明朝" w:cs="Times New Roman" w:hint="eastAsia"/>
                      <w:bCs/>
                      <w:sz w:val="18"/>
                      <w:szCs w:val="18"/>
                    </w:rPr>
                    <w:t>、</w:t>
                  </w:r>
                  <w:r w:rsidRPr="00EA1C07">
                    <w:rPr>
                      <w:rFonts w:ascii="ＭＳ 明朝" w:eastAsia="ＭＳ 明朝" w:hAnsi="ＭＳ 明朝" w:cs="Times New Roman" w:hint="eastAsia"/>
                      <w:bCs/>
                      <w:sz w:val="18"/>
                      <w:szCs w:val="18"/>
                    </w:rPr>
                    <w:t>専門家への相談や早期の治療などを受けやすい社会環境を整えることが重要であること</w:t>
                  </w:r>
                  <w:r w:rsidR="008E259D">
                    <w:rPr>
                      <w:rFonts w:ascii="ＭＳ 明朝" w:eastAsia="ＭＳ 明朝" w:hAnsi="ＭＳ 明朝" w:cs="Times New Roman" w:hint="eastAsia"/>
                      <w:bCs/>
                      <w:sz w:val="18"/>
                      <w:szCs w:val="18"/>
                    </w:rPr>
                    <w:t>、</w:t>
                  </w:r>
                  <w:r w:rsidRPr="00EA1C07">
                    <w:rPr>
                      <w:rFonts w:ascii="ＭＳ 明朝" w:eastAsia="ＭＳ 明朝" w:hAnsi="ＭＳ 明朝" w:cs="Times New Roman" w:hint="eastAsia"/>
                      <w:bCs/>
                      <w:sz w:val="18"/>
                      <w:szCs w:val="18"/>
                    </w:rPr>
                    <w:t>偏見や差別の対象ではないことを理解できるようにする。</w:t>
                  </w:r>
                </w:p>
                <w:p w:rsidR="00EA1C07" w:rsidRPr="00EA1C07" w:rsidRDefault="00EA1C07" w:rsidP="00EA1C07">
                  <w:pPr>
                    <w:spacing w:line="320" w:lineRule="exact"/>
                    <w:ind w:left="180" w:hangingChars="100" w:hanging="180"/>
                    <w:rPr>
                      <w:rFonts w:ascii="ＭＳ 明朝" w:eastAsia="ＭＳ 明朝" w:hAnsi="ＭＳ 明朝" w:cs="Times New Roman"/>
                      <w:bCs/>
                      <w:sz w:val="18"/>
                      <w:szCs w:val="18"/>
                    </w:rPr>
                  </w:pPr>
                  <w:r w:rsidRPr="00EA1C07">
                    <w:rPr>
                      <w:rFonts w:ascii="ＭＳ 明朝" w:eastAsia="ＭＳ 明朝" w:hAnsi="ＭＳ 明朝" w:cs="Times New Roman" w:hint="eastAsia"/>
                      <w:bCs/>
                      <w:sz w:val="18"/>
                      <w:szCs w:val="18"/>
                    </w:rPr>
                    <w:t>・</w:t>
                  </w:r>
                  <w:r w:rsidRPr="00EA1C07">
                    <w:rPr>
                      <w:rFonts w:ascii="ＭＳ 明朝" w:eastAsia="ＭＳ 明朝" w:hAnsi="ＭＳ 明朝" w:cs="Times New Roman"/>
                      <w:bCs/>
                      <w:sz w:val="18"/>
                      <w:szCs w:val="18"/>
                    </w:rPr>
                    <w:t xml:space="preserve"> 精神疾患の予防と回復について</w:t>
                  </w:r>
                  <w:r w:rsidR="008E259D">
                    <w:rPr>
                      <w:rFonts w:ascii="ＭＳ 明朝" w:eastAsia="ＭＳ 明朝" w:hAnsi="ＭＳ 明朝" w:cs="Times New Roman"/>
                      <w:bCs/>
                      <w:sz w:val="18"/>
                      <w:szCs w:val="18"/>
                    </w:rPr>
                    <w:t>、</w:t>
                  </w:r>
                  <w:r w:rsidRPr="00EA1C07">
                    <w:rPr>
                      <w:rFonts w:ascii="ＭＳ 明朝" w:eastAsia="ＭＳ 明朝" w:hAnsi="ＭＳ 明朝" w:cs="Times New Roman"/>
                      <w:bCs/>
                      <w:sz w:val="18"/>
                      <w:szCs w:val="18"/>
                    </w:rPr>
                    <w:t>自他や社会</w:t>
                  </w:r>
                  <w:r w:rsidRPr="00EA1C07">
                    <w:rPr>
                      <w:rFonts w:ascii="ＭＳ 明朝" w:eastAsia="ＭＳ 明朝" w:hAnsi="ＭＳ 明朝" w:cs="Times New Roman" w:hint="eastAsia"/>
                      <w:bCs/>
                      <w:sz w:val="18"/>
                      <w:szCs w:val="18"/>
                    </w:rPr>
                    <w:t>の課題の解決に向けた学習活動に主体的に取り組むことができるようにする。</w:t>
                  </w:r>
                </w:p>
                <w:p w:rsidR="00EA1C07" w:rsidRPr="00EA1C07" w:rsidRDefault="00EA1C07" w:rsidP="00EA1C07">
                  <w:pPr>
                    <w:spacing w:line="320" w:lineRule="exact"/>
                    <w:ind w:left="180" w:hangingChars="100" w:hanging="180"/>
                    <w:rPr>
                      <w:rFonts w:ascii="ＭＳ 明朝" w:eastAsia="ＭＳ 明朝" w:hAnsi="ＭＳ 明朝" w:cs="Times New Roman"/>
                      <w:bCs/>
                      <w:sz w:val="18"/>
                      <w:szCs w:val="18"/>
                    </w:rPr>
                  </w:pPr>
                  <w:r w:rsidRPr="00EA1C07">
                    <w:rPr>
                      <w:rFonts w:ascii="ＭＳ 明朝" w:eastAsia="ＭＳ 明朝" w:hAnsi="ＭＳ 明朝" w:cs="Times New Roman" w:hint="eastAsia"/>
                      <w:bCs/>
                      <w:sz w:val="18"/>
                      <w:szCs w:val="18"/>
                    </w:rPr>
                    <w:t>１</w:t>
                  </w:r>
                  <w:r w:rsidRPr="00EA1C07">
                    <w:rPr>
                      <w:rFonts w:ascii="ＭＳ 明朝" w:eastAsia="ＭＳ 明朝" w:hAnsi="ＭＳ 明朝" w:cs="Times New Roman"/>
                      <w:bCs/>
                      <w:sz w:val="18"/>
                      <w:szCs w:val="18"/>
                    </w:rPr>
                    <w:t xml:space="preserve"> ．精神疾患を有する総患者数の推移のデータ</w:t>
                  </w:r>
                  <w:r w:rsidRPr="00EA1C07">
                    <w:rPr>
                      <w:rFonts w:ascii="ＭＳ 明朝" w:eastAsia="ＭＳ 明朝" w:hAnsi="ＭＳ 明朝" w:cs="Times New Roman" w:hint="eastAsia"/>
                      <w:bCs/>
                      <w:sz w:val="18"/>
                      <w:szCs w:val="18"/>
                    </w:rPr>
                    <w:t>から</w:t>
                  </w:r>
                  <w:r w:rsidR="008E259D">
                    <w:rPr>
                      <w:rFonts w:ascii="ＭＳ 明朝" w:eastAsia="ＭＳ 明朝" w:hAnsi="ＭＳ 明朝" w:cs="Times New Roman" w:hint="eastAsia"/>
                      <w:bCs/>
                      <w:sz w:val="18"/>
                      <w:szCs w:val="18"/>
                    </w:rPr>
                    <w:t>、</w:t>
                  </w:r>
                  <w:r w:rsidRPr="00EA1C07">
                    <w:rPr>
                      <w:rFonts w:ascii="ＭＳ 明朝" w:eastAsia="ＭＳ 明朝" w:hAnsi="ＭＳ 明朝" w:cs="Times New Roman" w:hint="eastAsia"/>
                      <w:bCs/>
                      <w:sz w:val="18"/>
                      <w:szCs w:val="18"/>
                    </w:rPr>
                    <w:t>精神疾患へどのように対処したらよいかについて考える。</w:t>
                  </w:r>
                </w:p>
                <w:p w:rsidR="00EA1C07" w:rsidRPr="00EA1C07" w:rsidRDefault="00EA1C07" w:rsidP="00EA1C07">
                  <w:pPr>
                    <w:spacing w:line="320" w:lineRule="exact"/>
                    <w:ind w:left="180" w:hangingChars="100" w:hanging="180"/>
                    <w:rPr>
                      <w:rFonts w:ascii="ＭＳ 明朝" w:eastAsia="ＭＳ 明朝" w:hAnsi="ＭＳ 明朝" w:cs="Times New Roman"/>
                      <w:bCs/>
                      <w:sz w:val="18"/>
                      <w:szCs w:val="18"/>
                    </w:rPr>
                  </w:pPr>
                  <w:r w:rsidRPr="00EA1C07">
                    <w:rPr>
                      <w:rFonts w:ascii="ＭＳ 明朝" w:eastAsia="ＭＳ 明朝" w:hAnsi="ＭＳ 明朝" w:cs="Times New Roman" w:hint="eastAsia"/>
                      <w:bCs/>
                      <w:sz w:val="18"/>
                      <w:szCs w:val="18"/>
                    </w:rPr>
                    <w:t>２</w:t>
                  </w:r>
                  <w:r w:rsidRPr="00EA1C07">
                    <w:rPr>
                      <w:rFonts w:ascii="ＭＳ 明朝" w:eastAsia="ＭＳ 明朝" w:hAnsi="ＭＳ 明朝" w:cs="Times New Roman"/>
                      <w:bCs/>
                      <w:sz w:val="18"/>
                      <w:szCs w:val="18"/>
                    </w:rPr>
                    <w:t xml:space="preserve"> ．精神疾患に罹患する人の多くが病院を受診</w:t>
                  </w:r>
                  <w:r w:rsidRPr="00EA1C07">
                    <w:rPr>
                      <w:rFonts w:ascii="ＭＳ 明朝" w:eastAsia="ＭＳ 明朝" w:hAnsi="ＭＳ 明朝" w:cs="Times New Roman" w:hint="eastAsia"/>
                      <w:bCs/>
                      <w:sz w:val="18"/>
                      <w:szCs w:val="18"/>
                    </w:rPr>
                    <w:t>していない要因を考える。</w:t>
                  </w:r>
                </w:p>
                <w:p w:rsidR="00EA1C07" w:rsidRPr="00EA1C07" w:rsidRDefault="00EA1C07" w:rsidP="00EA1C07">
                  <w:pPr>
                    <w:spacing w:line="320" w:lineRule="exact"/>
                    <w:ind w:left="180" w:hangingChars="100" w:hanging="180"/>
                    <w:rPr>
                      <w:rFonts w:ascii="ＭＳ 明朝" w:eastAsia="ＭＳ 明朝" w:hAnsi="ＭＳ 明朝" w:cs="Times New Roman"/>
                      <w:bCs/>
                      <w:sz w:val="18"/>
                      <w:szCs w:val="18"/>
                    </w:rPr>
                  </w:pPr>
                  <w:r w:rsidRPr="00EA1C07">
                    <w:rPr>
                      <w:rFonts w:ascii="ＭＳ 明朝" w:eastAsia="ＭＳ 明朝" w:hAnsi="ＭＳ 明朝" w:cs="Times New Roman" w:hint="eastAsia"/>
                      <w:bCs/>
                      <w:sz w:val="18"/>
                      <w:szCs w:val="18"/>
                    </w:rPr>
                    <w:t>３</w:t>
                  </w:r>
                  <w:r w:rsidRPr="00EA1C07">
                    <w:rPr>
                      <w:rFonts w:ascii="ＭＳ 明朝" w:eastAsia="ＭＳ 明朝" w:hAnsi="ＭＳ 明朝" w:cs="Times New Roman"/>
                      <w:bCs/>
                      <w:sz w:val="18"/>
                      <w:szCs w:val="18"/>
                    </w:rPr>
                    <w:t xml:space="preserve"> ．精神疾患の予防と回復のために</w:t>
                  </w:r>
                  <w:r w:rsidR="008E259D">
                    <w:rPr>
                      <w:rFonts w:ascii="ＭＳ 明朝" w:eastAsia="ＭＳ 明朝" w:hAnsi="ＭＳ 明朝" w:cs="Times New Roman"/>
                      <w:bCs/>
                      <w:sz w:val="18"/>
                      <w:szCs w:val="18"/>
                    </w:rPr>
                    <w:t>、</w:t>
                  </w:r>
                  <w:r w:rsidRPr="00EA1C07">
                    <w:rPr>
                      <w:rFonts w:ascii="ＭＳ 明朝" w:eastAsia="ＭＳ 明朝" w:hAnsi="ＭＳ 明朝" w:cs="Times New Roman"/>
                      <w:bCs/>
                      <w:sz w:val="18"/>
                      <w:szCs w:val="18"/>
                    </w:rPr>
                    <w:t>私たちに</w:t>
                  </w:r>
                  <w:r w:rsidRPr="00EA1C07">
                    <w:rPr>
                      <w:rFonts w:ascii="ＭＳ 明朝" w:eastAsia="ＭＳ 明朝" w:hAnsi="ＭＳ 明朝" w:cs="Times New Roman" w:hint="eastAsia"/>
                      <w:bCs/>
                      <w:sz w:val="18"/>
                      <w:szCs w:val="18"/>
                    </w:rPr>
                    <w:t>できることを複数の視点（当事者・周囲・社会）から考える。</w:t>
                  </w:r>
                </w:p>
                <w:p w:rsidR="00EA1C07" w:rsidRPr="00EA1C07" w:rsidRDefault="00EA1C07" w:rsidP="00EA1C07">
                  <w:pPr>
                    <w:spacing w:line="320" w:lineRule="exact"/>
                    <w:ind w:left="180" w:hangingChars="100" w:hanging="180"/>
                    <w:rPr>
                      <w:rFonts w:ascii="ＭＳ 明朝" w:eastAsia="ＭＳ 明朝" w:hAnsi="ＭＳ 明朝" w:cs="Times New Roman"/>
                      <w:bCs/>
                      <w:sz w:val="18"/>
                      <w:szCs w:val="18"/>
                    </w:rPr>
                  </w:pPr>
                  <w:r w:rsidRPr="00EA1C07">
                    <w:rPr>
                      <w:rFonts w:ascii="ＭＳ 明朝" w:eastAsia="ＭＳ 明朝" w:hAnsi="ＭＳ 明朝" w:cs="Times New Roman" w:hint="eastAsia"/>
                      <w:bCs/>
                      <w:sz w:val="18"/>
                      <w:szCs w:val="18"/>
                    </w:rPr>
                    <w:t>４</w:t>
                  </w:r>
                  <w:r w:rsidRPr="00EA1C07">
                    <w:rPr>
                      <w:rFonts w:ascii="ＭＳ 明朝" w:eastAsia="ＭＳ 明朝" w:hAnsi="ＭＳ 明朝" w:cs="Times New Roman"/>
                      <w:bCs/>
                      <w:sz w:val="18"/>
                      <w:szCs w:val="18"/>
                    </w:rPr>
                    <w:t xml:space="preserve"> ．自分や社会に潜在する精神疾患への偏見や</w:t>
                  </w:r>
                  <w:r w:rsidRPr="00EA1C07">
                    <w:rPr>
                      <w:rFonts w:ascii="ＭＳ 明朝" w:eastAsia="ＭＳ 明朝" w:hAnsi="ＭＳ 明朝" w:cs="Times New Roman" w:hint="eastAsia"/>
                      <w:bCs/>
                      <w:sz w:val="18"/>
                      <w:szCs w:val="18"/>
                    </w:rPr>
                    <w:t>差別の問題に対して</w:t>
                  </w:r>
                  <w:r w:rsidR="008E259D">
                    <w:rPr>
                      <w:rFonts w:ascii="ＭＳ 明朝" w:eastAsia="ＭＳ 明朝" w:hAnsi="ＭＳ 明朝" w:cs="Times New Roman" w:hint="eastAsia"/>
                      <w:bCs/>
                      <w:sz w:val="18"/>
                      <w:szCs w:val="18"/>
                    </w:rPr>
                    <w:t>、</w:t>
                  </w:r>
                  <w:r w:rsidRPr="00EA1C07">
                    <w:rPr>
                      <w:rFonts w:ascii="ＭＳ 明朝" w:eastAsia="ＭＳ 明朝" w:hAnsi="ＭＳ 明朝" w:cs="Times New Roman" w:hint="eastAsia"/>
                      <w:bCs/>
                      <w:sz w:val="18"/>
                      <w:szCs w:val="18"/>
                    </w:rPr>
                    <w:t>各人に何ができるのかを考える。</w:t>
                  </w:r>
                </w:p>
                <w:p w:rsidR="00412384" w:rsidRPr="007B31E0" w:rsidRDefault="00EA1C07" w:rsidP="00EA1C07">
                  <w:pPr>
                    <w:spacing w:line="320" w:lineRule="exact"/>
                    <w:ind w:left="180" w:hangingChars="100" w:hanging="180"/>
                    <w:rPr>
                      <w:rFonts w:ascii="ＭＳ 明朝" w:eastAsia="ＭＳ 明朝" w:hAnsi="ＭＳ 明朝" w:cs="Times New Roman"/>
                      <w:bCs/>
                      <w:sz w:val="18"/>
                      <w:szCs w:val="18"/>
                    </w:rPr>
                  </w:pPr>
                  <w:r w:rsidRPr="00EA1C07">
                    <w:rPr>
                      <w:rFonts w:ascii="ＭＳ 明朝" w:eastAsia="ＭＳ 明朝" w:hAnsi="ＭＳ 明朝" w:cs="Times New Roman" w:hint="eastAsia"/>
                      <w:bCs/>
                      <w:sz w:val="18"/>
                      <w:szCs w:val="18"/>
                    </w:rPr>
                    <w:t>５</w:t>
                  </w:r>
                  <w:r w:rsidRPr="00EA1C07">
                    <w:rPr>
                      <w:rFonts w:ascii="ＭＳ 明朝" w:eastAsia="ＭＳ 明朝" w:hAnsi="ＭＳ 明朝" w:cs="Times New Roman"/>
                      <w:bCs/>
                      <w:sz w:val="18"/>
                      <w:szCs w:val="18"/>
                    </w:rPr>
                    <w:t xml:space="preserve"> ．精神疾患の予防と回復とは</w:t>
                  </w:r>
                  <w:r w:rsidR="008E259D">
                    <w:rPr>
                      <w:rFonts w:ascii="ＭＳ 明朝" w:eastAsia="ＭＳ 明朝" w:hAnsi="ＭＳ 明朝" w:cs="Times New Roman"/>
                      <w:bCs/>
                      <w:sz w:val="18"/>
                      <w:szCs w:val="18"/>
                    </w:rPr>
                    <w:t>、</w:t>
                  </w:r>
                  <w:r w:rsidRPr="00EA1C07">
                    <w:rPr>
                      <w:rFonts w:ascii="ＭＳ 明朝" w:eastAsia="ＭＳ 明朝" w:hAnsi="ＭＳ 明朝" w:cs="Times New Roman"/>
                      <w:bCs/>
                      <w:sz w:val="18"/>
                      <w:szCs w:val="18"/>
                    </w:rPr>
                    <w:t>人々が精神疾</w:t>
                  </w:r>
                  <w:r w:rsidRPr="00EA1C07">
                    <w:rPr>
                      <w:rFonts w:ascii="ＭＳ 明朝" w:eastAsia="ＭＳ 明朝" w:hAnsi="ＭＳ 明朝" w:cs="Times New Roman" w:hint="eastAsia"/>
                      <w:bCs/>
                      <w:sz w:val="18"/>
                      <w:szCs w:val="18"/>
                    </w:rPr>
                    <w:t>患について正しく理解するとともに</w:t>
                  </w:r>
                  <w:r w:rsidR="008E259D">
                    <w:rPr>
                      <w:rFonts w:ascii="ＭＳ 明朝" w:eastAsia="ＭＳ 明朝" w:hAnsi="ＭＳ 明朝" w:cs="Times New Roman" w:hint="eastAsia"/>
                      <w:bCs/>
                      <w:sz w:val="18"/>
                      <w:szCs w:val="18"/>
                    </w:rPr>
                    <w:t>、</w:t>
                  </w:r>
                  <w:r w:rsidRPr="00EA1C07">
                    <w:rPr>
                      <w:rFonts w:ascii="ＭＳ 明朝" w:eastAsia="ＭＳ 明朝" w:hAnsi="ＭＳ 明朝" w:cs="Times New Roman" w:hint="eastAsia"/>
                      <w:bCs/>
                      <w:sz w:val="18"/>
                      <w:szCs w:val="18"/>
                    </w:rPr>
                    <w:t>社会環境を整えることが重要であること</w:t>
                  </w:r>
                  <w:r w:rsidR="008E259D">
                    <w:rPr>
                      <w:rFonts w:ascii="ＭＳ 明朝" w:eastAsia="ＭＳ 明朝" w:hAnsi="ＭＳ 明朝" w:cs="Times New Roman" w:hint="eastAsia"/>
                      <w:bCs/>
                      <w:sz w:val="18"/>
                      <w:szCs w:val="18"/>
                    </w:rPr>
                    <w:t>、</w:t>
                  </w:r>
                  <w:r w:rsidRPr="00EA1C07">
                    <w:rPr>
                      <w:rFonts w:ascii="ＭＳ 明朝" w:eastAsia="ＭＳ 明朝" w:hAnsi="ＭＳ 明朝" w:cs="Times New Roman" w:hint="eastAsia"/>
                      <w:bCs/>
                      <w:sz w:val="18"/>
                      <w:szCs w:val="18"/>
                    </w:rPr>
                    <w:t>偏見や差別の対象ではないことを理解する。</w:t>
                  </w:r>
                </w:p>
              </w:tc>
              <w:tc>
                <w:tcPr>
                  <w:tcW w:w="2013" w:type="dxa"/>
                </w:tcPr>
                <w:p w:rsidR="00EA1C07" w:rsidRPr="00EA1C07"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（学習活動２・３・４）</w:t>
                  </w:r>
                </w:p>
                <w:p w:rsidR="00EA1C07" w:rsidRPr="00EA1C07"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単元の評価規準「主体的に学習に取り組む態度①」の内容を【観察・ワークシート】で捉える。</w:t>
                  </w:r>
                </w:p>
                <w:p w:rsidR="00EA1C07" w:rsidRPr="00EA1C07"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（学習活動５）</w:t>
                  </w:r>
                </w:p>
                <w:p w:rsidR="00EA1C07" w:rsidRPr="007B31E0" w:rsidRDefault="00EA1C07" w:rsidP="00EA1C07">
                  <w:pPr>
                    <w:spacing w:line="320" w:lineRule="exact"/>
                    <w:rPr>
                      <w:rFonts w:ascii="ＭＳ 明朝" w:eastAsia="ＭＳ 明朝" w:hAnsi="ＭＳ 明朝" w:cs="Times New Roman"/>
                      <w:sz w:val="18"/>
                      <w:szCs w:val="18"/>
                    </w:rPr>
                  </w:pPr>
                  <w:r w:rsidRPr="00EA1C07">
                    <w:rPr>
                      <w:rFonts w:ascii="ＭＳ 明朝" w:eastAsia="ＭＳ 明朝" w:hAnsi="ＭＳ 明朝" w:cs="Times New Roman" w:hint="eastAsia"/>
                      <w:sz w:val="18"/>
                      <w:szCs w:val="18"/>
                    </w:rPr>
                    <w:t>単元の評価規準「知識・技能④」の内容を【観察・ワークシート】で捉える。</w:t>
                  </w:r>
                </w:p>
                <w:p w:rsidR="00412384" w:rsidRPr="007B31E0" w:rsidRDefault="00412384" w:rsidP="007B31E0">
                  <w:pPr>
                    <w:spacing w:line="320" w:lineRule="exact"/>
                    <w:ind w:rightChars="-47" w:right="-99"/>
                    <w:jc w:val="left"/>
                    <w:rPr>
                      <w:rFonts w:ascii="ＭＳ 明朝" w:eastAsia="ＭＳ 明朝" w:hAnsi="ＭＳ 明朝" w:cs="Times New Roman"/>
                      <w:sz w:val="18"/>
                      <w:szCs w:val="18"/>
                    </w:rPr>
                  </w:pPr>
                </w:p>
              </w:tc>
            </w:tr>
          </w:tbl>
          <w:p w:rsidR="00C16937" w:rsidRPr="00C16937" w:rsidRDefault="00C16937" w:rsidP="00413B74"/>
        </w:tc>
      </w:tr>
    </w:tbl>
    <w:p w:rsidR="00B95930" w:rsidRDefault="00B95930"/>
    <w:p w:rsidR="00B95930" w:rsidRDefault="00B95930">
      <w:r>
        <w:rPr>
          <w:rFonts w:hint="eastAsia"/>
        </w:rPr>
        <w:t>3　こころの健康教育を推進する上での留意点</w:t>
      </w:r>
    </w:p>
    <w:p w:rsidR="00726CF4" w:rsidRDefault="00726CF4" w:rsidP="00726CF4">
      <w:r>
        <w:rPr>
          <w:rFonts w:hint="eastAsia"/>
        </w:rPr>
        <w:t xml:space="preserve">　精神疾患に関する内容が新しく位置づいた高等学校で教育を推進するに当たって、少なくとも次の2点について留意する必要がある。</w:t>
      </w:r>
    </w:p>
    <w:p w:rsidR="00726CF4" w:rsidRPr="00424747" w:rsidRDefault="00726CF4" w:rsidP="00726CF4">
      <w:r>
        <w:rPr>
          <w:rFonts w:hint="eastAsia"/>
        </w:rPr>
        <w:t>(</w:t>
      </w:r>
      <w:r>
        <w:t>1)</w:t>
      </w:r>
      <w:r>
        <w:rPr>
          <w:rFonts w:hint="eastAsia"/>
        </w:rPr>
        <w:t xml:space="preserve">　本内容における</w:t>
      </w:r>
      <w:r w:rsidR="008E259D">
        <w:rPr>
          <w:rFonts w:hint="eastAsia"/>
        </w:rPr>
        <w:t>専門的な用語</w:t>
      </w:r>
      <w:r w:rsidRPr="00424747">
        <w:t>の</w:t>
      </w:r>
      <w:r w:rsidR="008E259D">
        <w:rPr>
          <w:rFonts w:hint="eastAsia"/>
        </w:rPr>
        <w:t>解釈</w:t>
      </w:r>
      <w:r w:rsidRPr="00424747">
        <w:t>について</w:t>
      </w:r>
    </w:p>
    <w:p w:rsidR="00726CF4" w:rsidRDefault="00726CF4" w:rsidP="00726CF4">
      <w:r w:rsidRPr="00424747">
        <w:rPr>
          <w:rFonts w:hint="eastAsia"/>
        </w:rPr>
        <w:t xml:space="preserve">　</w:t>
      </w:r>
      <w:r w:rsidR="008E259D">
        <w:rPr>
          <w:rFonts w:hint="eastAsia"/>
        </w:rPr>
        <w:t>今回、新しく示された精神疾患に関する内容</w:t>
      </w:r>
      <w:r w:rsidR="00D07C78">
        <w:rPr>
          <w:rFonts w:hint="eastAsia"/>
        </w:rPr>
        <w:t>には、医学的な専門用語が示されている。もちろん、教育するうえで、指導内容として指導者に分かるように検討されているが、教員に適切に解釈がされるかどうかの検証はこれからである。例えば、</w:t>
      </w:r>
      <w:r>
        <w:rPr>
          <w:rFonts w:hint="eastAsia"/>
        </w:rPr>
        <w:t>医学的には、</w:t>
      </w:r>
      <w:r w:rsidRPr="00424747">
        <w:rPr>
          <w:rFonts w:hint="eastAsia"/>
        </w:rPr>
        <w:t>精神疾患</w:t>
      </w:r>
      <w:r>
        <w:rPr>
          <w:rFonts w:hint="eastAsia"/>
        </w:rPr>
        <w:t>の</w:t>
      </w:r>
      <w:r w:rsidRPr="00424747">
        <w:rPr>
          <w:rFonts w:hint="eastAsia"/>
        </w:rPr>
        <w:t>症状が軽くなって落ち着いている状態を意味する「寛解」や治療を通じて</w:t>
      </w:r>
      <w:r>
        <w:rPr>
          <w:rFonts w:hint="eastAsia"/>
        </w:rPr>
        <w:t>、</w:t>
      </w:r>
      <w:r w:rsidRPr="00424747">
        <w:rPr>
          <w:rFonts w:hint="eastAsia"/>
        </w:rPr>
        <w:t>なりたい自分の姿に回復していくこと</w:t>
      </w:r>
      <w:r>
        <w:rPr>
          <w:rFonts w:hint="eastAsia"/>
        </w:rPr>
        <w:t>、</w:t>
      </w:r>
      <w:r w:rsidRPr="00424747">
        <w:rPr>
          <w:rFonts w:hint="eastAsia"/>
        </w:rPr>
        <w:t>この過程で自分らしく生活できるようになることを</w:t>
      </w:r>
      <w:r>
        <w:rPr>
          <w:rFonts w:hint="eastAsia"/>
        </w:rPr>
        <w:t>「</w:t>
      </w:r>
      <w:r w:rsidRPr="00424747">
        <w:rPr>
          <w:rFonts w:hint="eastAsia"/>
        </w:rPr>
        <w:t>回復（リカバリー）</w:t>
      </w:r>
      <w:r>
        <w:rPr>
          <w:rFonts w:hint="eastAsia"/>
        </w:rPr>
        <w:t>」</w:t>
      </w:r>
      <w:r w:rsidRPr="00424747">
        <w:rPr>
          <w:rFonts w:hint="eastAsia"/>
        </w:rPr>
        <w:t>と</w:t>
      </w:r>
      <w:r>
        <w:rPr>
          <w:rFonts w:hint="eastAsia"/>
        </w:rPr>
        <w:t>されている(</w:t>
      </w:r>
      <w:bookmarkStart w:id="0" w:name="_Hlk104624542"/>
      <w:r>
        <w:rPr>
          <w:rFonts w:hint="eastAsia"/>
        </w:rPr>
        <w:t>精神疾患に関する指導参考資料　公益法人日本学校保健会　2</w:t>
      </w:r>
      <w:r>
        <w:t>020</w:t>
      </w:r>
      <w:bookmarkEnd w:id="0"/>
      <w:r>
        <w:t>)</w:t>
      </w:r>
      <w:r>
        <w:rPr>
          <w:rFonts w:hint="eastAsia"/>
        </w:rPr>
        <w:t>。特に、医学的な「回復」については複合的な概念であるため、</w:t>
      </w:r>
      <w:r w:rsidRPr="00424747">
        <w:rPr>
          <w:rFonts w:hint="eastAsia"/>
        </w:rPr>
        <w:t>学習指導要領に示された</w:t>
      </w:r>
      <w:r>
        <w:rPr>
          <w:rFonts w:hint="eastAsia"/>
        </w:rPr>
        <w:t>「</w:t>
      </w:r>
      <w:r w:rsidRPr="00424747">
        <w:rPr>
          <w:rFonts w:hint="eastAsia"/>
        </w:rPr>
        <w:t>回復」</w:t>
      </w:r>
      <w:r>
        <w:rPr>
          <w:rFonts w:hint="eastAsia"/>
        </w:rPr>
        <w:t>が意味するものと内容が一致、または関連するかについて検討することが大切である。そして、そのことを教員に伝える必要がある。なぜならば「精神疾患の予防と回復」というタイトルから、指導する教員は、これまでの指導内容に位置づいていた感染症や生活習慣病と同様に「予防と回復」をイメージする可能性もある。さらに言えば、「回復」は病気が完治することだと考える教員もいる可能性がある。そこで、精神疾患の特徴を踏まえ、予防と回復の意味を共通理解するための</w:t>
      </w:r>
      <w:r w:rsidR="00D07C78">
        <w:rPr>
          <w:rFonts w:hint="eastAsia"/>
        </w:rPr>
        <w:t>場</w:t>
      </w:r>
      <w:r>
        <w:rPr>
          <w:rFonts w:hint="eastAsia"/>
        </w:rPr>
        <w:t>や</w:t>
      </w:r>
      <w:r w:rsidR="00D07C78">
        <w:rPr>
          <w:rFonts w:hint="eastAsia"/>
        </w:rPr>
        <w:t>調査等</w:t>
      </w:r>
      <w:r>
        <w:rPr>
          <w:rFonts w:hint="eastAsia"/>
        </w:rPr>
        <w:t>が必要になる。</w:t>
      </w:r>
    </w:p>
    <w:p w:rsidR="00726CF4" w:rsidRDefault="00726CF4" w:rsidP="00726CF4">
      <w:r>
        <w:rPr>
          <w:rFonts w:hint="eastAsia"/>
        </w:rPr>
        <w:t xml:space="preserve">　</w:t>
      </w:r>
    </w:p>
    <w:p w:rsidR="00726CF4" w:rsidRPr="00424747" w:rsidRDefault="00726CF4" w:rsidP="00726CF4">
      <w:r w:rsidRPr="00726CF4">
        <w:t>(2)</w:t>
      </w:r>
      <w:r>
        <w:rPr>
          <w:rFonts w:hint="eastAsia"/>
        </w:rPr>
        <w:t xml:space="preserve">　本内容で授業</w:t>
      </w:r>
      <w:r w:rsidRPr="00424747">
        <w:t>を</w:t>
      </w:r>
      <w:r>
        <w:rPr>
          <w:rFonts w:hint="eastAsia"/>
        </w:rPr>
        <w:t>実施する</w:t>
      </w:r>
      <w:r w:rsidRPr="00424747">
        <w:t>上での配慮</w:t>
      </w:r>
      <w:r>
        <w:rPr>
          <w:rFonts w:hint="eastAsia"/>
        </w:rPr>
        <w:t>点</w:t>
      </w:r>
    </w:p>
    <w:p w:rsidR="00726CF4" w:rsidRDefault="00726CF4" w:rsidP="00726CF4">
      <w:r w:rsidRPr="00424747">
        <w:rPr>
          <w:rFonts w:hint="eastAsia"/>
        </w:rPr>
        <w:t xml:space="preserve">　本内容の指導が実施される高等学校においては</w:t>
      </w:r>
      <w:r>
        <w:rPr>
          <w:rFonts w:hint="eastAsia"/>
        </w:rPr>
        <w:t>、</w:t>
      </w:r>
      <w:r w:rsidRPr="00424747">
        <w:rPr>
          <w:rFonts w:hint="eastAsia"/>
        </w:rPr>
        <w:t>少なからず心の不調を</w:t>
      </w:r>
      <w:r>
        <w:rPr>
          <w:rFonts w:hint="eastAsia"/>
        </w:rPr>
        <w:t>も</w:t>
      </w:r>
      <w:r w:rsidRPr="00424747">
        <w:rPr>
          <w:rFonts w:hint="eastAsia"/>
        </w:rPr>
        <w:t>つ生徒や精神疾患に</w:t>
      </w:r>
      <w:r>
        <w:rPr>
          <w:rFonts w:hint="eastAsia"/>
        </w:rPr>
        <w:t>り患している</w:t>
      </w:r>
      <w:r w:rsidRPr="00424747">
        <w:rPr>
          <w:rFonts w:hint="eastAsia"/>
        </w:rPr>
        <w:t>生徒が存在する。</w:t>
      </w:r>
      <w:r w:rsidR="00D07C78">
        <w:rPr>
          <w:rFonts w:hint="eastAsia"/>
        </w:rPr>
        <w:t>その場合、その内容の授業を受けられるかどうかも含めて、事前の調査や</w:t>
      </w:r>
      <w:r w:rsidRPr="00424747">
        <w:rPr>
          <w:rFonts w:hint="eastAsia"/>
        </w:rPr>
        <w:t>個別指導との連携が欠かせない。</w:t>
      </w:r>
      <w:r>
        <w:rPr>
          <w:rFonts w:hint="eastAsia"/>
        </w:rPr>
        <w:t>また、</w:t>
      </w:r>
      <w:r w:rsidRPr="00044E10">
        <w:rPr>
          <w:rFonts w:hint="eastAsia"/>
        </w:rPr>
        <w:t>精神疾患の患者とその家族へ対する誤解や偏見を生じないための工夫が必要である。</w:t>
      </w:r>
    </w:p>
    <w:p w:rsidR="00726CF4" w:rsidRDefault="00726CF4" w:rsidP="00726CF4"/>
    <w:p w:rsidR="00726CF4" w:rsidRDefault="008E259D">
      <w:r>
        <w:rPr>
          <w:rFonts w:hint="eastAsia"/>
        </w:rPr>
        <w:t>【引用・参考文献等】</w:t>
      </w:r>
    </w:p>
    <w:p w:rsidR="00CF6A00" w:rsidRDefault="00CF6A00" w:rsidP="00CF6A00">
      <w:r>
        <w:rPr>
          <w:rFonts w:hint="eastAsia"/>
        </w:rPr>
        <w:t>・文部科学省</w:t>
      </w:r>
      <w:r>
        <w:rPr>
          <w:rFonts w:hint="eastAsia"/>
        </w:rPr>
        <w:t xml:space="preserve"> : 小</w:t>
      </w:r>
      <w:r>
        <w:rPr>
          <w:rFonts w:hint="eastAsia"/>
        </w:rPr>
        <w:t>等学校学習指導要領</w:t>
      </w:r>
      <w:r>
        <w:rPr>
          <w:rFonts w:hint="eastAsia"/>
        </w:rPr>
        <w:t>,</w:t>
      </w:r>
      <w:r>
        <w:t xml:space="preserve"> </w:t>
      </w:r>
      <w:r>
        <w:t>201</w:t>
      </w:r>
      <w:r>
        <w:t>7</w:t>
      </w:r>
      <w:r>
        <w:t xml:space="preserve">年　</w:t>
      </w:r>
    </w:p>
    <w:p w:rsidR="00CF6A00" w:rsidRDefault="00CF6A00" w:rsidP="00CF6A00">
      <w:r>
        <w:rPr>
          <w:rFonts w:hint="eastAsia"/>
        </w:rPr>
        <w:t>・文部科学省</w:t>
      </w:r>
      <w:r>
        <w:rPr>
          <w:rFonts w:hint="eastAsia"/>
        </w:rPr>
        <w:t xml:space="preserve"> :</w:t>
      </w:r>
      <w:r>
        <w:t xml:space="preserve"> </w:t>
      </w:r>
      <w:r>
        <w:rPr>
          <w:rFonts w:hint="eastAsia"/>
        </w:rPr>
        <w:t>中学校学習指導要領</w:t>
      </w:r>
      <w:r>
        <w:rPr>
          <w:rFonts w:hint="eastAsia"/>
        </w:rPr>
        <w:t>,</w:t>
      </w:r>
      <w:r>
        <w:t xml:space="preserve"> </w:t>
      </w:r>
      <w:r>
        <w:t xml:space="preserve">2017年　</w:t>
      </w:r>
    </w:p>
    <w:p w:rsidR="00D07C78" w:rsidRDefault="00CF6A00" w:rsidP="00D07C78">
      <w:r>
        <w:rPr>
          <w:rFonts w:hint="eastAsia"/>
        </w:rPr>
        <w:t>・</w:t>
      </w:r>
      <w:r w:rsidR="00D07C78">
        <w:t>文部科学省：高等学校学習指導要領, 2018</w:t>
      </w:r>
    </w:p>
    <w:p w:rsidR="008E259D" w:rsidRDefault="00CF6A00" w:rsidP="00D07C78">
      <w:r>
        <w:rPr>
          <w:rFonts w:hint="eastAsia"/>
        </w:rPr>
        <w:t>・</w:t>
      </w:r>
      <w:r w:rsidR="00D07C78">
        <w:t>文部科学省：高等学校学習指導要領（平成30年告示)解説　保健体育編　体育編, 2018</w:t>
      </w:r>
    </w:p>
    <w:p w:rsidR="00D07C78" w:rsidRPr="00726CF4" w:rsidRDefault="00CF6A00" w:rsidP="00D07C78">
      <w:pPr>
        <w:rPr>
          <w:rFonts w:hint="eastAsia"/>
        </w:rPr>
      </w:pPr>
      <w:r>
        <w:rPr>
          <w:rFonts w:hint="eastAsia"/>
        </w:rPr>
        <w:t>・</w:t>
      </w:r>
      <w:r w:rsidR="00D07C78" w:rsidRPr="00D07C78">
        <w:t>公益財団法人日本学校保健会：精神疾患に関する指導参考資料</w:t>
      </w:r>
      <w:bookmarkStart w:id="1" w:name="_GoBack"/>
      <w:bookmarkEnd w:id="1"/>
      <w:r w:rsidR="00D07C78" w:rsidRPr="00D07C78">
        <w:t>，2021</w:t>
      </w:r>
    </w:p>
    <w:sectPr w:rsidR="00D07C78" w:rsidRPr="00726CF4" w:rsidSect="0065279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930"/>
    <w:rsid w:val="00055EF8"/>
    <w:rsid w:val="00412384"/>
    <w:rsid w:val="00413B74"/>
    <w:rsid w:val="005276B7"/>
    <w:rsid w:val="00620846"/>
    <w:rsid w:val="00652792"/>
    <w:rsid w:val="00726CF4"/>
    <w:rsid w:val="007B31E0"/>
    <w:rsid w:val="008E259D"/>
    <w:rsid w:val="00B95930"/>
    <w:rsid w:val="00C16937"/>
    <w:rsid w:val="00CF6A00"/>
    <w:rsid w:val="00D07C78"/>
    <w:rsid w:val="00EA1C07"/>
    <w:rsid w:val="00F00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EC6EA"/>
  <w15:chartTrackingRefBased/>
  <w15:docId w15:val="{F4D613F8-849C-4FDA-8FFB-5389544E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5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986</Words>
  <Characters>5624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良一</dc:creator>
  <cp:keywords/>
  <dc:description/>
  <cp:lastModifiedBy>森　良一</cp:lastModifiedBy>
  <cp:revision>2</cp:revision>
  <dcterms:created xsi:type="dcterms:W3CDTF">2022-09-02T21:28:00Z</dcterms:created>
  <dcterms:modified xsi:type="dcterms:W3CDTF">2022-09-10T08:57:00Z</dcterms:modified>
</cp:coreProperties>
</file>